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71633" w14:textId="77777777" w:rsidR="00190DB2" w:rsidRPr="003A4165" w:rsidRDefault="00190DB2" w:rsidP="009B33B6">
      <w:pPr>
        <w:pStyle w:val="Heading1"/>
        <w:numPr>
          <w:ilvl w:val="0"/>
          <w:numId w:val="0"/>
        </w:numPr>
        <w:rPr>
          <w:szCs w:val="28"/>
          <w:u w:val="single"/>
        </w:rPr>
      </w:pPr>
      <w:r w:rsidRPr="003A4165">
        <w:rPr>
          <w:szCs w:val="28"/>
          <w:u w:val="single"/>
        </w:rPr>
        <w:t>Norfolk Schools Badminton Association</w:t>
      </w:r>
    </w:p>
    <w:p w14:paraId="2CE01C57" w14:textId="498A724F" w:rsidR="00190DB2" w:rsidRPr="003A4165" w:rsidRDefault="005A74D4">
      <w:pPr>
        <w:rPr>
          <w:sz w:val="28"/>
          <w:szCs w:val="28"/>
        </w:rPr>
      </w:pPr>
      <w:r w:rsidRPr="003A4165">
        <w:rPr>
          <w:sz w:val="28"/>
          <w:szCs w:val="28"/>
          <w:highlight w:val="yellow"/>
        </w:rPr>
        <w:t xml:space="preserve">The Annual </w:t>
      </w:r>
      <w:r w:rsidR="00190DB2" w:rsidRPr="003A4165">
        <w:rPr>
          <w:b/>
          <w:bCs w:val="0"/>
          <w:sz w:val="28"/>
          <w:szCs w:val="28"/>
          <w:highlight w:val="yellow"/>
        </w:rPr>
        <w:t>Under 1</w:t>
      </w:r>
      <w:r w:rsidR="0089077D" w:rsidRPr="003A4165">
        <w:rPr>
          <w:b/>
          <w:bCs w:val="0"/>
          <w:sz w:val="28"/>
          <w:szCs w:val="28"/>
          <w:highlight w:val="yellow"/>
        </w:rPr>
        <w:t>2</w:t>
      </w:r>
      <w:r w:rsidR="00190DB2" w:rsidRPr="003A4165">
        <w:rPr>
          <w:sz w:val="28"/>
          <w:szCs w:val="28"/>
          <w:highlight w:val="yellow"/>
        </w:rPr>
        <w:t xml:space="preserve"> Schools tournament </w:t>
      </w:r>
      <w:r w:rsidR="00A51F27" w:rsidRPr="003A4165">
        <w:rPr>
          <w:sz w:val="28"/>
          <w:szCs w:val="28"/>
          <w:highlight w:val="yellow"/>
        </w:rPr>
        <w:t>(Year 7 or younger)</w:t>
      </w:r>
    </w:p>
    <w:p w14:paraId="5F4C806C" w14:textId="2576CCAF" w:rsidR="00190DB2" w:rsidRDefault="00190DB2">
      <w:pPr>
        <w:rPr>
          <w:b/>
          <w:bCs w:val="0"/>
          <w:sz w:val="24"/>
        </w:rPr>
      </w:pPr>
      <w:r>
        <w:rPr>
          <w:b/>
          <w:bCs w:val="0"/>
          <w:sz w:val="24"/>
        </w:rPr>
        <w:t>DATE:</w:t>
      </w:r>
      <w:r w:rsidR="00DA6533">
        <w:rPr>
          <w:b/>
          <w:bCs w:val="0"/>
          <w:sz w:val="24"/>
        </w:rPr>
        <w:t xml:space="preserve">  </w:t>
      </w:r>
      <w:r>
        <w:rPr>
          <w:b/>
          <w:bCs w:val="0"/>
          <w:sz w:val="24"/>
        </w:rPr>
        <w:t xml:space="preserve"> </w:t>
      </w:r>
      <w:r w:rsidRPr="00B75906">
        <w:rPr>
          <w:b/>
          <w:bCs w:val="0"/>
          <w:sz w:val="24"/>
          <w:highlight w:val="yellow"/>
        </w:rPr>
        <w:t xml:space="preserve">Saturday </w:t>
      </w:r>
      <w:r w:rsidR="0089077D">
        <w:rPr>
          <w:b/>
          <w:bCs w:val="0"/>
          <w:sz w:val="24"/>
          <w:highlight w:val="yellow"/>
        </w:rPr>
        <w:t>March</w:t>
      </w:r>
      <w:r w:rsidR="00950666">
        <w:rPr>
          <w:b/>
          <w:bCs w:val="0"/>
          <w:sz w:val="24"/>
          <w:highlight w:val="yellow"/>
        </w:rPr>
        <w:t xml:space="preserve"> 2</w:t>
      </w:r>
      <w:r w:rsidR="0089077D">
        <w:rPr>
          <w:b/>
          <w:bCs w:val="0"/>
          <w:sz w:val="24"/>
          <w:highlight w:val="yellow"/>
        </w:rPr>
        <w:t>4</w:t>
      </w:r>
      <w:r w:rsidRPr="00B75906">
        <w:rPr>
          <w:b/>
          <w:bCs w:val="0"/>
          <w:sz w:val="24"/>
          <w:highlight w:val="yellow"/>
          <w:vertAlign w:val="superscript"/>
        </w:rPr>
        <w:t>th</w:t>
      </w:r>
      <w:proofErr w:type="gramStart"/>
      <w:r w:rsidRPr="00B75906">
        <w:rPr>
          <w:b/>
          <w:bCs w:val="0"/>
          <w:sz w:val="24"/>
          <w:highlight w:val="yellow"/>
        </w:rPr>
        <w:t xml:space="preserve"> 201</w:t>
      </w:r>
      <w:r w:rsidR="00950666">
        <w:rPr>
          <w:b/>
          <w:bCs w:val="0"/>
          <w:sz w:val="24"/>
          <w:highlight w:val="yellow"/>
        </w:rPr>
        <w:t>8</w:t>
      </w:r>
      <w:proofErr w:type="gramEnd"/>
    </w:p>
    <w:p w14:paraId="14E792BE" w14:textId="77777777" w:rsidR="00190DB2" w:rsidRPr="003B6CAC" w:rsidRDefault="00190DB2" w:rsidP="003B6CAC">
      <w:pPr>
        <w:suppressAutoHyphens w:val="0"/>
        <w:rPr>
          <w:rFonts w:cs="Arial"/>
          <w:b/>
          <w:bCs w:val="0"/>
          <w:sz w:val="24"/>
        </w:rPr>
      </w:pPr>
      <w:r>
        <w:rPr>
          <w:b/>
          <w:bCs w:val="0"/>
          <w:sz w:val="24"/>
        </w:rPr>
        <w:t xml:space="preserve">AT: </w:t>
      </w:r>
      <w:r w:rsidR="003B6CAC" w:rsidRPr="003B6CAC">
        <w:rPr>
          <w:rFonts w:cs="Arial"/>
          <w:b/>
          <w:bCs w:val="0"/>
          <w:sz w:val="24"/>
        </w:rPr>
        <w:t>Open</w:t>
      </w:r>
      <w:r w:rsidR="00DA6533" w:rsidRPr="003B6CAC">
        <w:rPr>
          <w:rFonts w:cs="Arial"/>
          <w:b/>
          <w:bCs w:val="0"/>
          <w:sz w:val="24"/>
        </w:rPr>
        <w:t xml:space="preserve"> Academy Sports </w:t>
      </w:r>
      <w:r w:rsidR="003B6CAC" w:rsidRPr="003B6CAC">
        <w:rPr>
          <w:rFonts w:cs="Arial"/>
          <w:b/>
          <w:bCs w:val="0"/>
          <w:sz w:val="24"/>
        </w:rPr>
        <w:t>C</w:t>
      </w:r>
      <w:r w:rsidR="00DA6533" w:rsidRPr="003B6CAC">
        <w:rPr>
          <w:rFonts w:cs="Arial"/>
          <w:b/>
          <w:bCs w:val="0"/>
          <w:sz w:val="24"/>
        </w:rPr>
        <w:t xml:space="preserve">entre, </w:t>
      </w:r>
      <w:proofErr w:type="spellStart"/>
      <w:r w:rsidR="003B6CAC" w:rsidRPr="003B6CAC">
        <w:rPr>
          <w:rFonts w:cs="Arial"/>
          <w:b/>
          <w:bCs w:val="0"/>
          <w:sz w:val="24"/>
          <w:lang w:eastAsia="en-GB"/>
        </w:rPr>
        <w:t>Salhouse</w:t>
      </w:r>
      <w:proofErr w:type="spellEnd"/>
      <w:r w:rsidR="003B6CAC" w:rsidRPr="003B6CAC">
        <w:rPr>
          <w:rFonts w:cs="Arial"/>
          <w:b/>
          <w:bCs w:val="0"/>
          <w:sz w:val="24"/>
          <w:lang w:eastAsia="en-GB"/>
        </w:rPr>
        <w:t xml:space="preserve"> Road</w:t>
      </w:r>
      <w:r w:rsidR="00CA5FD7">
        <w:rPr>
          <w:rFonts w:cs="Arial"/>
          <w:b/>
          <w:bCs w:val="0"/>
          <w:sz w:val="24"/>
          <w:lang w:eastAsia="en-GB"/>
        </w:rPr>
        <w:t>,</w:t>
      </w:r>
      <w:r w:rsidR="003B6CAC" w:rsidRPr="003B6CAC">
        <w:rPr>
          <w:rFonts w:cs="Arial"/>
          <w:b/>
          <w:bCs w:val="0"/>
          <w:sz w:val="24"/>
          <w:lang w:eastAsia="en-GB"/>
        </w:rPr>
        <w:t xml:space="preserve"> Norwich NR7 9DL</w:t>
      </w:r>
    </w:p>
    <w:p w14:paraId="12F53EE5" w14:textId="628233A0" w:rsidR="00190DB2" w:rsidRDefault="00E36E0C">
      <w:r>
        <w:t>Early</w:t>
      </w:r>
      <w:r w:rsidR="003C591B">
        <w:t xml:space="preserve"> rounds will be played in groups</w:t>
      </w:r>
      <w:r w:rsidR="005A32E0">
        <w:t xml:space="preserve"> whenever possible</w:t>
      </w:r>
      <w:r w:rsidR="003C591B">
        <w:t xml:space="preserve">, </w:t>
      </w:r>
      <w:r w:rsidR="00190DB2">
        <w:t>so</w:t>
      </w:r>
      <w:r w:rsidR="005A32E0">
        <w:t xml:space="preserve"> that</w:t>
      </w:r>
      <w:r w:rsidR="00190DB2">
        <w:t xml:space="preserve"> all players </w:t>
      </w:r>
      <w:r w:rsidR="005A32E0">
        <w:t xml:space="preserve">are involved in </w:t>
      </w:r>
      <w:r w:rsidR="00190DB2">
        <w:t>several games in each event</w:t>
      </w:r>
      <w:r w:rsidR="005A32E0">
        <w:t xml:space="preserve"> when time permits.</w:t>
      </w:r>
    </w:p>
    <w:p w14:paraId="29E72B21" w14:textId="0C434A6A" w:rsidR="00190DB2" w:rsidRDefault="00190DB2">
      <w:pPr>
        <w:rPr>
          <w:b/>
          <w:bCs w:val="0"/>
          <w:sz w:val="24"/>
        </w:rPr>
      </w:pPr>
      <w:r>
        <w:rPr>
          <w:b/>
          <w:bCs w:val="0"/>
          <w:sz w:val="22"/>
          <w:szCs w:val="22"/>
        </w:rPr>
        <w:t>STARTING TIMES</w:t>
      </w:r>
      <w:r>
        <w:rPr>
          <w:b/>
          <w:bCs w:val="0"/>
          <w:sz w:val="24"/>
        </w:rPr>
        <w:t>:</w:t>
      </w:r>
    </w:p>
    <w:p w14:paraId="39D18687" w14:textId="7E6DAABC" w:rsidR="00190DB2" w:rsidRDefault="00DA6AC2">
      <w:pPr>
        <w:rPr>
          <w:sz w:val="24"/>
        </w:rPr>
      </w:pPr>
      <w:r>
        <w:rPr>
          <w:sz w:val="24"/>
        </w:rPr>
        <w:t>Boys Singles</w:t>
      </w:r>
      <w:r>
        <w:rPr>
          <w:sz w:val="24"/>
        </w:rPr>
        <w:tab/>
      </w:r>
      <w:r>
        <w:rPr>
          <w:sz w:val="24"/>
        </w:rPr>
        <w:tab/>
        <w:t xml:space="preserve"> </w:t>
      </w:r>
      <w:r w:rsidR="00190DB2">
        <w:rPr>
          <w:sz w:val="24"/>
        </w:rPr>
        <w:t>09.</w:t>
      </w:r>
      <w:r w:rsidR="00E36E0C">
        <w:rPr>
          <w:sz w:val="24"/>
        </w:rPr>
        <w:t>30</w:t>
      </w:r>
      <w:r w:rsidR="00B75906">
        <w:rPr>
          <w:sz w:val="24"/>
        </w:rPr>
        <w:t xml:space="preserve"> am</w:t>
      </w:r>
      <w:r w:rsidR="00446C85">
        <w:rPr>
          <w:sz w:val="24"/>
        </w:rPr>
        <w:t xml:space="preserve">.      </w:t>
      </w:r>
      <w:r w:rsidR="00BA20C1">
        <w:rPr>
          <w:sz w:val="24"/>
        </w:rPr>
        <w:t xml:space="preserve">  </w:t>
      </w:r>
      <w:r>
        <w:rPr>
          <w:sz w:val="24"/>
        </w:rPr>
        <w:t>Girls Single</w:t>
      </w:r>
      <w:r w:rsidR="00446C85">
        <w:rPr>
          <w:sz w:val="24"/>
        </w:rPr>
        <w:t xml:space="preserve">s. </w:t>
      </w:r>
      <w:r w:rsidR="00CB0E66">
        <w:rPr>
          <w:sz w:val="24"/>
        </w:rPr>
        <w:tab/>
      </w:r>
      <w:r w:rsidR="00190DB2">
        <w:rPr>
          <w:sz w:val="24"/>
        </w:rPr>
        <w:t>1</w:t>
      </w:r>
      <w:r w:rsidR="00990DCE">
        <w:rPr>
          <w:sz w:val="24"/>
        </w:rPr>
        <w:t>0</w:t>
      </w:r>
      <w:r w:rsidR="00190DB2">
        <w:rPr>
          <w:sz w:val="24"/>
        </w:rPr>
        <w:t>.</w:t>
      </w:r>
      <w:r w:rsidR="00E36E0C">
        <w:rPr>
          <w:sz w:val="24"/>
        </w:rPr>
        <w:t>45</w:t>
      </w:r>
      <w:r w:rsidR="00990DCE">
        <w:rPr>
          <w:sz w:val="24"/>
        </w:rPr>
        <w:t xml:space="preserve"> am</w:t>
      </w:r>
      <w:r w:rsidR="00B75906">
        <w:rPr>
          <w:sz w:val="24"/>
        </w:rPr>
        <w:t>;</w:t>
      </w:r>
      <w:r w:rsidR="00990DCE">
        <w:rPr>
          <w:sz w:val="24"/>
        </w:rPr>
        <w:t xml:space="preserve"> </w:t>
      </w:r>
      <w:r w:rsidR="00190DB2">
        <w:rPr>
          <w:sz w:val="24"/>
        </w:rPr>
        <w:t xml:space="preserve"> </w:t>
      </w:r>
    </w:p>
    <w:p w14:paraId="3622AF07" w14:textId="6739F3EE" w:rsidR="00190DB2" w:rsidRDefault="00990DCE">
      <w:pPr>
        <w:rPr>
          <w:sz w:val="24"/>
        </w:rPr>
      </w:pPr>
      <w:r>
        <w:rPr>
          <w:sz w:val="24"/>
        </w:rPr>
        <w:t>Boys/girls doubles</w:t>
      </w:r>
      <w:proofErr w:type="gramStart"/>
      <w:r>
        <w:rPr>
          <w:sz w:val="24"/>
        </w:rPr>
        <w:tab/>
        <w:t xml:space="preserve">  1</w:t>
      </w:r>
      <w:r w:rsidR="00190DB2">
        <w:rPr>
          <w:sz w:val="24"/>
        </w:rPr>
        <w:t>.</w:t>
      </w:r>
      <w:r w:rsidR="007A4AA9">
        <w:rPr>
          <w:sz w:val="24"/>
        </w:rPr>
        <w:t>45</w:t>
      </w:r>
      <w:proofErr w:type="gramEnd"/>
      <w:r w:rsidR="00190DB2">
        <w:rPr>
          <w:sz w:val="24"/>
        </w:rPr>
        <w:t xml:space="preserve"> pm approx. – please arrive in good time.</w:t>
      </w:r>
    </w:p>
    <w:p w14:paraId="66B1DE74" w14:textId="699ABB01" w:rsidR="007A4AA9" w:rsidRDefault="007A4AA9">
      <w:pPr>
        <w:rPr>
          <w:sz w:val="24"/>
        </w:rPr>
      </w:pPr>
      <w:r>
        <w:rPr>
          <w:sz w:val="24"/>
        </w:rPr>
        <w:t>Tournament will finish before 5.30pm</w:t>
      </w:r>
    </w:p>
    <w:p w14:paraId="2ABACD4C" w14:textId="77777777" w:rsidR="00190DB2" w:rsidRDefault="00190DB2">
      <w:pPr>
        <w:rPr>
          <w:b/>
          <w:bCs w:val="0"/>
          <w:sz w:val="24"/>
        </w:rPr>
      </w:pPr>
      <w:r>
        <w:rPr>
          <w:b/>
          <w:bCs w:val="0"/>
          <w:sz w:val="24"/>
        </w:rPr>
        <w:t>Notes:</w:t>
      </w:r>
    </w:p>
    <w:p w14:paraId="5B629448" w14:textId="77777777" w:rsidR="00190DB2" w:rsidRDefault="00190DB2">
      <w:r>
        <w:t>1</w:t>
      </w:r>
      <w:r w:rsidR="00B41989">
        <w:t>.</w:t>
      </w:r>
      <w:r>
        <w:t xml:space="preserve">  Played under the rules of Badminton England</w:t>
      </w:r>
    </w:p>
    <w:p w14:paraId="6FDF666B" w14:textId="77777777" w:rsidR="00190DB2" w:rsidRDefault="00190DB2">
      <w:r>
        <w:t>2</w:t>
      </w:r>
      <w:r w:rsidR="00B41989">
        <w:t>.</w:t>
      </w:r>
      <w:r>
        <w:t xml:space="preserve">  </w:t>
      </w:r>
      <w:r w:rsidRPr="009B33B6">
        <w:t>Rally Point Scoring will be used</w:t>
      </w:r>
      <w:r>
        <w:t xml:space="preserve">. </w:t>
      </w:r>
    </w:p>
    <w:p w14:paraId="68691606" w14:textId="77777777" w:rsidR="00190DB2" w:rsidRDefault="00190DB2">
      <w:r>
        <w:t>3</w:t>
      </w:r>
      <w:r w:rsidR="00B41989">
        <w:t>.</w:t>
      </w:r>
      <w:r>
        <w:t xml:space="preserve">  Entrants must </w:t>
      </w:r>
      <w:r w:rsidR="00F16167">
        <w:t xml:space="preserve">live in, or </w:t>
      </w:r>
      <w:r>
        <w:t>go to school in Norfolk</w:t>
      </w:r>
      <w:r w:rsidR="00F16167">
        <w:t>.</w:t>
      </w:r>
    </w:p>
    <w:p w14:paraId="227EC776" w14:textId="77777777" w:rsidR="00190DB2" w:rsidRDefault="00190DB2">
      <w:r>
        <w:t>4</w:t>
      </w:r>
      <w:r w:rsidR="00B41989">
        <w:t>.</w:t>
      </w:r>
      <w:r>
        <w:t xml:space="preserve">  All entrants must wear acceptable badminton clothing and clean, non-marking sports shoes</w:t>
      </w:r>
    </w:p>
    <w:p w14:paraId="74B6C731" w14:textId="77777777" w:rsidR="00190DB2" w:rsidRDefault="00190DB2">
      <w:r>
        <w:t>5</w:t>
      </w:r>
      <w:r w:rsidR="00B41989">
        <w:t>.</w:t>
      </w:r>
      <w:r>
        <w:t xml:space="preserve">  Packed lunches and refreshments must not be consumed in the sports hall</w:t>
      </w:r>
    </w:p>
    <w:p w14:paraId="23048E06" w14:textId="77777777" w:rsidR="00190DB2" w:rsidRDefault="00190DB2">
      <w:r>
        <w:t>6</w:t>
      </w:r>
      <w:r w:rsidR="00B41989">
        <w:t>.</w:t>
      </w:r>
      <w:r>
        <w:t xml:space="preserve">  Plastic shuttles will be used</w:t>
      </w:r>
    </w:p>
    <w:p w14:paraId="00C95353" w14:textId="38C735B2" w:rsidR="00190DB2" w:rsidRDefault="00190DB2">
      <w:pPr>
        <w:rPr>
          <w:b/>
          <w:bCs w:val="0"/>
          <w:sz w:val="24"/>
        </w:rPr>
      </w:pPr>
      <w:r>
        <w:rPr>
          <w:szCs w:val="20"/>
        </w:rPr>
        <w:t>7</w:t>
      </w:r>
      <w:r w:rsidR="00B41989" w:rsidRPr="00555B47">
        <w:rPr>
          <w:szCs w:val="20"/>
        </w:rPr>
        <w:t>.</w:t>
      </w:r>
      <w:r w:rsidRPr="00555B47">
        <w:rPr>
          <w:sz w:val="24"/>
        </w:rPr>
        <w:t xml:space="preserve">  </w:t>
      </w:r>
      <w:r w:rsidRPr="00555B47">
        <w:rPr>
          <w:b/>
          <w:bCs w:val="0"/>
          <w:sz w:val="24"/>
        </w:rPr>
        <w:t>Age is as at September 1</w:t>
      </w:r>
      <w:r w:rsidRPr="00555B47">
        <w:rPr>
          <w:b/>
          <w:bCs w:val="0"/>
          <w:sz w:val="24"/>
          <w:vertAlign w:val="superscript"/>
        </w:rPr>
        <w:t>st</w:t>
      </w:r>
      <w:proofErr w:type="gramStart"/>
      <w:r w:rsidRPr="00555B47">
        <w:rPr>
          <w:b/>
          <w:bCs w:val="0"/>
          <w:sz w:val="24"/>
        </w:rPr>
        <w:t xml:space="preserve"> 201</w:t>
      </w:r>
      <w:r w:rsidR="00E36E0C" w:rsidRPr="00555B47">
        <w:rPr>
          <w:b/>
          <w:bCs w:val="0"/>
          <w:sz w:val="24"/>
        </w:rPr>
        <w:t>7</w:t>
      </w:r>
      <w:proofErr w:type="gramEnd"/>
      <w:r w:rsidRPr="00555B47">
        <w:rPr>
          <w:b/>
          <w:bCs w:val="0"/>
          <w:sz w:val="24"/>
        </w:rPr>
        <w:tab/>
        <w:t>(</w:t>
      </w:r>
      <w:proofErr w:type="spellStart"/>
      <w:r w:rsidRPr="00555B47">
        <w:rPr>
          <w:b/>
          <w:bCs w:val="0"/>
          <w:sz w:val="24"/>
        </w:rPr>
        <w:t>ie</w:t>
      </w:r>
      <w:proofErr w:type="spellEnd"/>
      <w:r w:rsidRPr="00555B47">
        <w:rPr>
          <w:b/>
          <w:bCs w:val="0"/>
          <w:sz w:val="24"/>
        </w:rPr>
        <w:t xml:space="preserve"> born on or after 1</w:t>
      </w:r>
      <w:r w:rsidRPr="00555B47">
        <w:rPr>
          <w:b/>
          <w:bCs w:val="0"/>
          <w:sz w:val="24"/>
          <w:vertAlign w:val="superscript"/>
        </w:rPr>
        <w:t>st</w:t>
      </w:r>
      <w:r w:rsidRPr="00555B47">
        <w:rPr>
          <w:b/>
          <w:bCs w:val="0"/>
          <w:sz w:val="24"/>
        </w:rPr>
        <w:t xml:space="preserve"> September </w:t>
      </w:r>
      <w:r w:rsidR="003B6CAC" w:rsidRPr="00555B47">
        <w:rPr>
          <w:b/>
          <w:bCs w:val="0"/>
          <w:sz w:val="24"/>
        </w:rPr>
        <w:t>200</w:t>
      </w:r>
      <w:r w:rsidR="00CB0E66">
        <w:rPr>
          <w:b/>
          <w:bCs w:val="0"/>
          <w:sz w:val="24"/>
        </w:rPr>
        <w:t>5</w:t>
      </w:r>
      <w:r w:rsidRPr="00555B47">
        <w:rPr>
          <w:b/>
          <w:bCs w:val="0"/>
          <w:sz w:val="24"/>
        </w:rPr>
        <w:t>)</w:t>
      </w:r>
    </w:p>
    <w:p w14:paraId="468E5425" w14:textId="26A6B156" w:rsidR="00190DB2" w:rsidRDefault="00625BFA">
      <w:pPr>
        <w:rPr>
          <w:sz w:val="24"/>
        </w:rPr>
      </w:pPr>
      <w:r>
        <w:rPr>
          <w:sz w:val="24"/>
        </w:rPr>
        <w:t xml:space="preserve">   </w:t>
      </w:r>
      <w:r w:rsidRPr="00555B47">
        <w:rPr>
          <w:sz w:val="24"/>
          <w:highlight w:val="yellow"/>
        </w:rPr>
        <w:t>(</w:t>
      </w:r>
      <w:r w:rsidR="00DA6533" w:rsidRPr="00555B47">
        <w:rPr>
          <w:b/>
          <w:sz w:val="24"/>
          <w:highlight w:val="yellow"/>
        </w:rPr>
        <w:t>Y</w:t>
      </w:r>
      <w:r w:rsidRPr="00555B47">
        <w:rPr>
          <w:b/>
          <w:sz w:val="24"/>
          <w:highlight w:val="yellow"/>
        </w:rPr>
        <w:t xml:space="preserve">ear </w:t>
      </w:r>
      <w:r w:rsidR="00CB0E66">
        <w:rPr>
          <w:b/>
          <w:sz w:val="24"/>
          <w:highlight w:val="yellow"/>
        </w:rPr>
        <w:t>7</w:t>
      </w:r>
      <w:r w:rsidRPr="00555B47">
        <w:rPr>
          <w:b/>
          <w:sz w:val="24"/>
          <w:highlight w:val="yellow"/>
        </w:rPr>
        <w:t xml:space="preserve"> or younger</w:t>
      </w:r>
      <w:r w:rsidRPr="00555B47">
        <w:rPr>
          <w:sz w:val="24"/>
          <w:highlight w:val="yellow"/>
        </w:rPr>
        <w:t>)</w:t>
      </w:r>
      <w:r w:rsidR="00DA6533" w:rsidRPr="00555B47">
        <w:rPr>
          <w:sz w:val="24"/>
          <w:highlight w:val="yellow"/>
        </w:rPr>
        <w:t>.</w:t>
      </w:r>
    </w:p>
    <w:p w14:paraId="5D3EE3BC" w14:textId="7E576715" w:rsidR="00190DB2" w:rsidRDefault="00190DB2">
      <w:pPr>
        <w:rPr>
          <w:sz w:val="24"/>
        </w:rPr>
      </w:pPr>
      <w:r>
        <w:rPr>
          <w:sz w:val="24"/>
        </w:rPr>
        <w:t xml:space="preserve">Entry fees:  </w:t>
      </w:r>
      <w:r w:rsidR="00CA5FD7" w:rsidRPr="00CA5FD7">
        <w:rPr>
          <w:b/>
          <w:sz w:val="24"/>
        </w:rPr>
        <w:t>Singles:</w:t>
      </w:r>
      <w:r w:rsidR="00CA5FD7">
        <w:rPr>
          <w:sz w:val="24"/>
        </w:rPr>
        <w:t xml:space="preserve"> </w:t>
      </w:r>
      <w:r>
        <w:rPr>
          <w:b/>
          <w:bCs w:val="0"/>
          <w:sz w:val="24"/>
        </w:rPr>
        <w:t>£</w:t>
      </w:r>
      <w:r w:rsidR="00CA5FD7">
        <w:rPr>
          <w:b/>
          <w:bCs w:val="0"/>
          <w:sz w:val="24"/>
        </w:rPr>
        <w:t>4</w:t>
      </w:r>
      <w:r>
        <w:rPr>
          <w:b/>
          <w:bCs w:val="0"/>
          <w:sz w:val="24"/>
        </w:rPr>
        <w:t xml:space="preserve">.00 per </w:t>
      </w:r>
      <w:proofErr w:type="gramStart"/>
      <w:r>
        <w:rPr>
          <w:b/>
          <w:bCs w:val="0"/>
          <w:sz w:val="24"/>
        </w:rPr>
        <w:t xml:space="preserve">player </w:t>
      </w:r>
      <w:r w:rsidR="00CA5FD7">
        <w:rPr>
          <w:b/>
          <w:bCs w:val="0"/>
          <w:sz w:val="24"/>
        </w:rPr>
        <w:t>;</w:t>
      </w:r>
      <w:proofErr w:type="gramEnd"/>
      <w:r w:rsidR="00386C14">
        <w:rPr>
          <w:b/>
          <w:bCs w:val="0"/>
          <w:sz w:val="24"/>
        </w:rPr>
        <w:t xml:space="preserve"> Doubles: </w:t>
      </w:r>
      <w:r w:rsidR="00CA5FD7">
        <w:rPr>
          <w:b/>
          <w:bCs w:val="0"/>
          <w:sz w:val="24"/>
        </w:rPr>
        <w:t xml:space="preserve"> £</w:t>
      </w:r>
      <w:r w:rsidR="007A4AA9">
        <w:rPr>
          <w:b/>
          <w:bCs w:val="0"/>
          <w:sz w:val="24"/>
        </w:rPr>
        <w:t>4</w:t>
      </w:r>
      <w:r w:rsidR="00CA5FD7">
        <w:rPr>
          <w:b/>
          <w:bCs w:val="0"/>
          <w:sz w:val="24"/>
        </w:rPr>
        <w:t>.00 per player.</w:t>
      </w:r>
    </w:p>
    <w:p w14:paraId="50B395DD" w14:textId="77777777" w:rsidR="00190DB2" w:rsidRDefault="00190DB2">
      <w:pPr>
        <w:rPr>
          <w:b/>
          <w:bCs w:val="0"/>
          <w:sz w:val="24"/>
        </w:rPr>
      </w:pPr>
      <w:r>
        <w:rPr>
          <w:sz w:val="24"/>
        </w:rPr>
        <w:t>Cheques payable to ‘</w:t>
      </w:r>
      <w:r>
        <w:rPr>
          <w:b/>
          <w:bCs w:val="0"/>
          <w:sz w:val="24"/>
        </w:rPr>
        <w:t>Norfolk Schools Badminton Association’</w:t>
      </w:r>
    </w:p>
    <w:p w14:paraId="14890EB6" w14:textId="77777777" w:rsidR="00190DB2" w:rsidRDefault="00190DB2">
      <w:pPr>
        <w:pStyle w:val="BodyText"/>
      </w:pPr>
      <w:r>
        <w:t xml:space="preserve">Entry forms must reach the Tournament Secretary by first post on the </w:t>
      </w:r>
      <w:r w:rsidR="005A0C2E">
        <w:t>Thursday</w:t>
      </w:r>
      <w:r>
        <w:t xml:space="preserve"> before the tournament (late entries may be accepted at the secretary’s discretion)</w:t>
      </w:r>
    </w:p>
    <w:p w14:paraId="69062445" w14:textId="77777777" w:rsidR="00190DB2" w:rsidRDefault="00190DB2">
      <w:pPr>
        <w:rPr>
          <w:sz w:val="24"/>
        </w:rPr>
      </w:pPr>
      <w:r>
        <w:rPr>
          <w:b/>
          <w:bCs w:val="0"/>
          <w:sz w:val="24"/>
        </w:rPr>
        <w:t>Tournament secretary</w:t>
      </w:r>
      <w:r>
        <w:rPr>
          <w:sz w:val="24"/>
        </w:rPr>
        <w:t xml:space="preserve">:   Mr R. Cooper      </w:t>
      </w:r>
      <w:hyperlink r:id="rId8" w:history="1">
        <w:r w:rsidR="009B33B6" w:rsidRPr="00434BF0">
          <w:rPr>
            <w:rStyle w:val="Hyperlink"/>
            <w:sz w:val="24"/>
          </w:rPr>
          <w:t>rob@robsracket.co.uk</w:t>
        </w:r>
      </w:hyperlink>
      <w:r w:rsidR="009B33B6">
        <w:rPr>
          <w:sz w:val="24"/>
        </w:rPr>
        <w:t xml:space="preserve">   07719 650060</w:t>
      </w:r>
    </w:p>
    <w:p w14:paraId="2BAA6833" w14:textId="77777777" w:rsidR="00190DB2" w:rsidRDefault="00190DB2">
      <w:pPr>
        <w:tabs>
          <w:tab w:val="left" w:pos="2220"/>
        </w:tabs>
      </w:pPr>
      <w:r>
        <w:rPr>
          <w:sz w:val="24"/>
        </w:rPr>
        <w:tab/>
        <w:t xml:space="preserve">        ‘Jenna’, 83 South Green, Mattishall</w:t>
      </w:r>
      <w:r>
        <w:t xml:space="preserve">, </w:t>
      </w:r>
      <w:r>
        <w:rPr>
          <w:sz w:val="24"/>
        </w:rPr>
        <w:t>Dereham, Norfolk, NR20 3JZ</w:t>
      </w:r>
      <w:r>
        <w:t xml:space="preserve"> </w:t>
      </w:r>
    </w:p>
    <w:p w14:paraId="436C2D0A" w14:textId="77777777" w:rsidR="00190DB2" w:rsidRDefault="00190DB2">
      <w:pPr>
        <w:tabs>
          <w:tab w:val="left" w:pos="2220"/>
        </w:tabs>
      </w:pPr>
      <w:r>
        <w:t xml:space="preserve">- - - - - - - - - - - - - - - - - - - - - - - - - - - - - - - - - - - - - - - - - - - - - - - - - - - - - - - - - - </w:t>
      </w:r>
      <w:r>
        <w:rPr>
          <w:rFonts w:cs="Arial"/>
        </w:rPr>
        <w:t xml:space="preserve">- - - - - - - - - - - - - - - - - - - - - - - </w:t>
      </w:r>
      <w:r>
        <w:t xml:space="preserve">  </w:t>
      </w:r>
    </w:p>
    <w:p w14:paraId="2808C189" w14:textId="77777777" w:rsidR="00190DB2" w:rsidRDefault="00190DB2">
      <w:pPr>
        <w:tabs>
          <w:tab w:val="left" w:pos="2220"/>
        </w:tabs>
      </w:pPr>
    </w:p>
    <w:p w14:paraId="72F563A2" w14:textId="77777777" w:rsidR="00190DB2" w:rsidRDefault="00190DB2">
      <w:pPr>
        <w:tabs>
          <w:tab w:val="left" w:pos="2220"/>
        </w:tabs>
      </w:pPr>
      <w:proofErr w:type="gramStart"/>
      <w:r>
        <w:t>Name:_</w:t>
      </w:r>
      <w:proofErr w:type="gramEnd"/>
      <w:r>
        <w:t xml:space="preserve">______________________ </w:t>
      </w:r>
      <w:proofErr w:type="spellStart"/>
      <w:r>
        <w:t>School:_________________________</w:t>
      </w:r>
      <w:r w:rsidRPr="00CA5FD7">
        <w:rPr>
          <w:b/>
          <w:szCs w:val="20"/>
          <w:highlight w:val="yellow"/>
        </w:rPr>
        <w:t>D.O.B</w:t>
      </w:r>
      <w:proofErr w:type="spellEnd"/>
      <w:r w:rsidRPr="00356FBC">
        <w:rPr>
          <w:sz w:val="24"/>
        </w:rPr>
        <w:t>.________________</w:t>
      </w:r>
    </w:p>
    <w:p w14:paraId="4AFC26E7" w14:textId="77777777" w:rsidR="00190DB2" w:rsidRDefault="00190DB2">
      <w:pPr>
        <w:pStyle w:val="Header"/>
        <w:tabs>
          <w:tab w:val="clear" w:pos="4320"/>
          <w:tab w:val="clear" w:pos="8640"/>
        </w:tabs>
      </w:pPr>
    </w:p>
    <w:p w14:paraId="466D38DF" w14:textId="77777777" w:rsidR="00190DB2" w:rsidRDefault="00190DB2">
      <w:proofErr w:type="gramStart"/>
      <w:r>
        <w:t>Address:_</w:t>
      </w:r>
      <w:proofErr w:type="gramEnd"/>
      <w:r>
        <w:t>_________________________________________________________________________</w:t>
      </w:r>
    </w:p>
    <w:p w14:paraId="672B8B64" w14:textId="77777777" w:rsidR="00190DB2" w:rsidRDefault="00190DB2">
      <w:r>
        <w:t xml:space="preserve">            </w:t>
      </w:r>
    </w:p>
    <w:p w14:paraId="0C8F6701" w14:textId="77777777" w:rsidR="00190DB2" w:rsidRDefault="00190DB2">
      <w:r>
        <w:t xml:space="preserve">              __________________________________________________________________________</w:t>
      </w:r>
    </w:p>
    <w:p w14:paraId="746F4583" w14:textId="77777777" w:rsidR="00190DB2" w:rsidRDefault="00190DB2">
      <w:r>
        <w:t xml:space="preserve"> </w:t>
      </w:r>
    </w:p>
    <w:p w14:paraId="6BCA9C9C" w14:textId="77777777" w:rsidR="00190DB2" w:rsidRDefault="00190DB2">
      <w:r>
        <w:t xml:space="preserve">              __________________________________________________________________________</w:t>
      </w:r>
    </w:p>
    <w:p w14:paraId="56E70DC6" w14:textId="77777777" w:rsidR="00553F78" w:rsidRDefault="00553F78"/>
    <w:p w14:paraId="79083D91" w14:textId="77777777" w:rsidR="00190DB2" w:rsidRDefault="009B33B6">
      <w:r>
        <w:t>Telephone No:</w:t>
      </w:r>
      <w:r w:rsidR="00190DB2">
        <w:t xml:space="preserve"> _____________________________</w:t>
      </w:r>
      <w:r w:rsidRPr="00CA5FD7">
        <w:rPr>
          <w:highlight w:val="yellow"/>
        </w:rPr>
        <w:t xml:space="preserve">Email </w:t>
      </w:r>
      <w:proofErr w:type="gramStart"/>
      <w:r w:rsidRPr="00CA5FD7">
        <w:rPr>
          <w:highlight w:val="yellow"/>
        </w:rPr>
        <w:t>address</w:t>
      </w:r>
      <w:r>
        <w:t>:</w:t>
      </w:r>
      <w:r w:rsidR="00190DB2">
        <w:t>_</w:t>
      </w:r>
      <w:proofErr w:type="gramEnd"/>
      <w:r w:rsidR="00190DB2">
        <w:t>____________</w:t>
      </w:r>
      <w:r>
        <w:t>_______________________</w:t>
      </w:r>
    </w:p>
    <w:p w14:paraId="4C2EDF4F" w14:textId="77777777" w:rsidR="009B4645" w:rsidRDefault="009B4645"/>
    <w:tbl>
      <w:tblPr>
        <w:tblW w:w="10335" w:type="dxa"/>
        <w:tblInd w:w="-34" w:type="dxa"/>
        <w:tblLayout w:type="fixed"/>
        <w:tblLook w:val="0000" w:firstRow="0" w:lastRow="0" w:firstColumn="0" w:lastColumn="0" w:noHBand="0" w:noVBand="0"/>
      </w:tblPr>
      <w:tblGrid>
        <w:gridCol w:w="3377"/>
        <w:gridCol w:w="1079"/>
        <w:gridCol w:w="2535"/>
        <w:gridCol w:w="1967"/>
        <w:gridCol w:w="1377"/>
      </w:tblGrid>
      <w:tr w:rsidR="00190DB2" w14:paraId="24EFE5C1" w14:textId="77777777" w:rsidTr="00553F78">
        <w:trPr>
          <w:cantSplit/>
          <w:trHeight w:val="432"/>
        </w:trPr>
        <w:tc>
          <w:tcPr>
            <w:tcW w:w="3377" w:type="dxa"/>
            <w:tcBorders>
              <w:top w:val="single" w:sz="4" w:space="0" w:color="000000"/>
              <w:left w:val="single" w:sz="4" w:space="0" w:color="000000"/>
              <w:bottom w:val="single" w:sz="4" w:space="0" w:color="000000"/>
            </w:tcBorders>
          </w:tcPr>
          <w:p w14:paraId="3D39A873" w14:textId="1DC6A0F0" w:rsidR="00190DB2" w:rsidRDefault="00190DB2">
            <w:pPr>
              <w:snapToGrid w:val="0"/>
              <w:rPr>
                <w:rFonts w:ascii="Arial Rounded MT Bold" w:hAnsi="Arial Rounded MT Bold"/>
                <w:b/>
                <w:sz w:val="28"/>
              </w:rPr>
            </w:pPr>
            <w:r>
              <w:rPr>
                <w:rFonts w:ascii="Arial Rounded MT Bold" w:hAnsi="Arial Rounded MT Bold"/>
                <w:sz w:val="28"/>
              </w:rPr>
              <w:t xml:space="preserve">Event              </w:t>
            </w:r>
            <w:r w:rsidRPr="00CA5FD7">
              <w:rPr>
                <w:rFonts w:ascii="Arial Rounded MT Bold" w:hAnsi="Arial Rounded MT Bold"/>
                <w:b/>
                <w:sz w:val="28"/>
                <w:highlight w:val="yellow"/>
              </w:rPr>
              <w:t>U1</w:t>
            </w:r>
            <w:r w:rsidR="00A51F27">
              <w:rPr>
                <w:rFonts w:ascii="Arial Rounded MT Bold" w:hAnsi="Arial Rounded MT Bold"/>
                <w:b/>
                <w:sz w:val="28"/>
                <w:highlight w:val="yellow"/>
              </w:rPr>
              <w:t>2</w:t>
            </w:r>
          </w:p>
        </w:tc>
        <w:tc>
          <w:tcPr>
            <w:tcW w:w="1079" w:type="dxa"/>
            <w:tcBorders>
              <w:top w:val="single" w:sz="4" w:space="0" w:color="000000"/>
              <w:left w:val="single" w:sz="4" w:space="0" w:color="000000"/>
              <w:bottom w:val="single" w:sz="4" w:space="0" w:color="000000"/>
            </w:tcBorders>
          </w:tcPr>
          <w:p w14:paraId="680019F1" w14:textId="77777777" w:rsidR="00190DB2" w:rsidRDefault="00190DB2">
            <w:pPr>
              <w:snapToGrid w:val="0"/>
              <w:rPr>
                <w:rFonts w:ascii="Arial Rounded MT Bold" w:hAnsi="Arial Rounded MT Bold"/>
                <w:sz w:val="28"/>
                <w:u w:val="single"/>
              </w:rPr>
            </w:pPr>
            <w:r>
              <w:rPr>
                <w:rFonts w:ascii="Arial Rounded MT Bold" w:hAnsi="Arial Rounded MT Bold"/>
                <w:sz w:val="28"/>
                <w:u w:val="single"/>
              </w:rPr>
              <w:t>Tick</w:t>
            </w:r>
          </w:p>
        </w:tc>
        <w:tc>
          <w:tcPr>
            <w:tcW w:w="4502" w:type="dxa"/>
            <w:gridSpan w:val="2"/>
            <w:tcBorders>
              <w:top w:val="single" w:sz="4" w:space="0" w:color="000000"/>
              <w:left w:val="single" w:sz="4" w:space="0" w:color="000000"/>
              <w:bottom w:val="single" w:sz="4" w:space="0" w:color="000000"/>
            </w:tcBorders>
          </w:tcPr>
          <w:p w14:paraId="66F02E68" w14:textId="77777777" w:rsidR="00190DB2" w:rsidRDefault="00190DB2">
            <w:pPr>
              <w:snapToGrid w:val="0"/>
              <w:rPr>
                <w:rFonts w:ascii="Arial Rounded MT Bold" w:hAnsi="Arial Rounded MT Bold"/>
                <w:sz w:val="28"/>
                <w:u w:val="single"/>
              </w:rPr>
            </w:pPr>
            <w:r>
              <w:rPr>
                <w:rFonts w:ascii="Arial Rounded MT Bold" w:hAnsi="Arial Rounded MT Bold"/>
                <w:sz w:val="28"/>
                <w:u w:val="single"/>
              </w:rPr>
              <w:t>Name of Partner</w:t>
            </w:r>
          </w:p>
        </w:tc>
        <w:tc>
          <w:tcPr>
            <w:tcW w:w="1377" w:type="dxa"/>
            <w:tcBorders>
              <w:top w:val="single" w:sz="4" w:space="0" w:color="000000"/>
              <w:left w:val="single" w:sz="4" w:space="0" w:color="000000"/>
              <w:bottom w:val="single" w:sz="4" w:space="0" w:color="000000"/>
              <w:right w:val="single" w:sz="4" w:space="0" w:color="000000"/>
            </w:tcBorders>
          </w:tcPr>
          <w:p w14:paraId="27312F4A" w14:textId="77777777" w:rsidR="00190DB2" w:rsidRDefault="00190DB2">
            <w:pPr>
              <w:snapToGrid w:val="0"/>
              <w:rPr>
                <w:rFonts w:ascii="Arial Rounded MT Bold" w:hAnsi="Arial Rounded MT Bold"/>
                <w:sz w:val="28"/>
                <w:u w:val="single"/>
              </w:rPr>
            </w:pPr>
            <w:r>
              <w:rPr>
                <w:rFonts w:ascii="Arial Rounded MT Bold" w:hAnsi="Arial Rounded MT Bold"/>
                <w:sz w:val="28"/>
                <w:u w:val="single"/>
              </w:rPr>
              <w:t>Fee</w:t>
            </w:r>
          </w:p>
        </w:tc>
      </w:tr>
      <w:tr w:rsidR="00190DB2" w14:paraId="3340B8B3" w14:textId="77777777" w:rsidTr="004C503A">
        <w:trPr>
          <w:cantSplit/>
          <w:trHeight w:val="432"/>
        </w:trPr>
        <w:tc>
          <w:tcPr>
            <w:tcW w:w="3377" w:type="dxa"/>
            <w:tcBorders>
              <w:top w:val="single" w:sz="4" w:space="0" w:color="000000"/>
              <w:left w:val="single" w:sz="4" w:space="0" w:color="000000"/>
              <w:bottom w:val="single" w:sz="4" w:space="0" w:color="000000"/>
            </w:tcBorders>
          </w:tcPr>
          <w:p w14:paraId="224DD59D" w14:textId="77777777" w:rsidR="00190DB2" w:rsidRDefault="00190DB2" w:rsidP="00DA6AC2">
            <w:pPr>
              <w:pStyle w:val="Heading2"/>
              <w:numPr>
                <w:ilvl w:val="0"/>
                <w:numId w:val="0"/>
              </w:numPr>
              <w:snapToGrid w:val="0"/>
              <w:ind w:left="576" w:hanging="576"/>
              <w:rPr>
                <w:b/>
                <w:bCs w:val="0"/>
              </w:rPr>
            </w:pPr>
            <w:r>
              <w:rPr>
                <w:b/>
                <w:bCs w:val="0"/>
              </w:rPr>
              <w:t>Boys Singles</w:t>
            </w:r>
          </w:p>
        </w:tc>
        <w:tc>
          <w:tcPr>
            <w:tcW w:w="1079" w:type="dxa"/>
            <w:tcBorders>
              <w:top w:val="single" w:sz="4" w:space="0" w:color="000000"/>
              <w:left w:val="single" w:sz="4" w:space="0" w:color="000000"/>
              <w:bottom w:val="single" w:sz="4" w:space="0" w:color="000000"/>
            </w:tcBorders>
          </w:tcPr>
          <w:p w14:paraId="1F0899DD" w14:textId="77777777" w:rsidR="00190DB2" w:rsidRDefault="00CA5FD7">
            <w:pPr>
              <w:snapToGrid w:val="0"/>
            </w:pPr>
            <w:r>
              <w:t>£4</w:t>
            </w:r>
          </w:p>
        </w:tc>
        <w:tc>
          <w:tcPr>
            <w:tcW w:w="4502" w:type="dxa"/>
            <w:gridSpan w:val="2"/>
            <w:tcBorders>
              <w:top w:val="single" w:sz="4" w:space="0" w:color="000000"/>
              <w:left w:val="single" w:sz="4" w:space="0" w:color="000000"/>
              <w:bottom w:val="single" w:sz="4" w:space="0" w:color="000000"/>
            </w:tcBorders>
            <w:shd w:val="clear" w:color="auto" w:fill="7F7F7F"/>
          </w:tcPr>
          <w:p w14:paraId="2803851C" w14:textId="0E6B6C17" w:rsidR="00190DB2" w:rsidRPr="002C5DD0" w:rsidRDefault="00B75906">
            <w:pPr>
              <w:snapToGrid w:val="0"/>
              <w:rPr>
                <w:sz w:val="32"/>
                <w:szCs w:val="32"/>
                <w:highlight w:val="lightGray"/>
              </w:rPr>
            </w:pPr>
            <w:r w:rsidRPr="002C5DD0">
              <w:rPr>
                <w:sz w:val="32"/>
                <w:szCs w:val="32"/>
                <w:highlight w:val="darkGray"/>
              </w:rPr>
              <w:t>X.X.X.X.X.X.X.X.X.X.X.X.X.X</w:t>
            </w:r>
          </w:p>
        </w:tc>
        <w:tc>
          <w:tcPr>
            <w:tcW w:w="1377" w:type="dxa"/>
            <w:tcBorders>
              <w:top w:val="single" w:sz="4" w:space="0" w:color="000000"/>
              <w:left w:val="single" w:sz="4" w:space="0" w:color="000000"/>
              <w:bottom w:val="single" w:sz="4" w:space="0" w:color="000000"/>
              <w:right w:val="single" w:sz="4" w:space="0" w:color="000000"/>
            </w:tcBorders>
          </w:tcPr>
          <w:p w14:paraId="2A164423" w14:textId="77777777" w:rsidR="00190DB2" w:rsidRDefault="00190DB2">
            <w:pPr>
              <w:snapToGrid w:val="0"/>
            </w:pPr>
          </w:p>
        </w:tc>
      </w:tr>
      <w:tr w:rsidR="00190DB2" w14:paraId="0B3A5A43" w14:textId="77777777" w:rsidTr="004C503A">
        <w:trPr>
          <w:cantSplit/>
          <w:trHeight w:val="432"/>
        </w:trPr>
        <w:tc>
          <w:tcPr>
            <w:tcW w:w="3377" w:type="dxa"/>
            <w:tcBorders>
              <w:top w:val="single" w:sz="4" w:space="0" w:color="000000"/>
              <w:left w:val="single" w:sz="4" w:space="0" w:color="000000"/>
              <w:bottom w:val="single" w:sz="4" w:space="0" w:color="000000"/>
            </w:tcBorders>
          </w:tcPr>
          <w:p w14:paraId="54FA7787" w14:textId="77777777" w:rsidR="00190DB2" w:rsidRDefault="00190DB2">
            <w:pPr>
              <w:snapToGrid w:val="0"/>
              <w:rPr>
                <w:b/>
                <w:bCs w:val="0"/>
                <w:sz w:val="24"/>
              </w:rPr>
            </w:pPr>
            <w:r>
              <w:rPr>
                <w:b/>
                <w:bCs w:val="0"/>
                <w:sz w:val="24"/>
              </w:rPr>
              <w:t>Girls Singles</w:t>
            </w:r>
          </w:p>
        </w:tc>
        <w:tc>
          <w:tcPr>
            <w:tcW w:w="1079" w:type="dxa"/>
            <w:tcBorders>
              <w:top w:val="single" w:sz="4" w:space="0" w:color="000000"/>
              <w:left w:val="single" w:sz="4" w:space="0" w:color="000000"/>
              <w:bottom w:val="single" w:sz="4" w:space="0" w:color="000000"/>
            </w:tcBorders>
          </w:tcPr>
          <w:p w14:paraId="27C86158" w14:textId="77777777" w:rsidR="00190DB2" w:rsidRDefault="00CA5FD7">
            <w:pPr>
              <w:snapToGrid w:val="0"/>
            </w:pPr>
            <w:r>
              <w:t>£4</w:t>
            </w:r>
          </w:p>
        </w:tc>
        <w:tc>
          <w:tcPr>
            <w:tcW w:w="4502" w:type="dxa"/>
            <w:gridSpan w:val="2"/>
            <w:tcBorders>
              <w:top w:val="single" w:sz="4" w:space="0" w:color="000000"/>
              <w:left w:val="single" w:sz="4" w:space="0" w:color="000000"/>
              <w:bottom w:val="single" w:sz="4" w:space="0" w:color="000000"/>
            </w:tcBorders>
            <w:shd w:val="clear" w:color="auto" w:fill="7B7B7B"/>
          </w:tcPr>
          <w:p w14:paraId="4D4B24A4" w14:textId="2FA9E365" w:rsidR="00190DB2" w:rsidRPr="00B75906" w:rsidRDefault="00B75906">
            <w:pPr>
              <w:snapToGrid w:val="0"/>
              <w:rPr>
                <w:sz w:val="32"/>
                <w:szCs w:val="32"/>
              </w:rPr>
            </w:pPr>
            <w:r>
              <w:rPr>
                <w:sz w:val="32"/>
                <w:szCs w:val="32"/>
              </w:rPr>
              <w:t>X.X.X.X.X.X.X.X.X.X.X.X.X.X</w:t>
            </w:r>
          </w:p>
        </w:tc>
        <w:tc>
          <w:tcPr>
            <w:tcW w:w="1377" w:type="dxa"/>
            <w:tcBorders>
              <w:top w:val="single" w:sz="4" w:space="0" w:color="000000"/>
              <w:left w:val="single" w:sz="4" w:space="0" w:color="000000"/>
              <w:bottom w:val="single" w:sz="4" w:space="0" w:color="000000"/>
              <w:right w:val="single" w:sz="4" w:space="0" w:color="000000"/>
            </w:tcBorders>
          </w:tcPr>
          <w:p w14:paraId="56C97FD8" w14:textId="77777777" w:rsidR="00190DB2" w:rsidRDefault="00190DB2">
            <w:pPr>
              <w:snapToGrid w:val="0"/>
            </w:pPr>
          </w:p>
        </w:tc>
      </w:tr>
      <w:tr w:rsidR="00190DB2" w14:paraId="468AD887" w14:textId="77777777" w:rsidTr="00553F78">
        <w:trPr>
          <w:cantSplit/>
          <w:trHeight w:val="432"/>
        </w:trPr>
        <w:tc>
          <w:tcPr>
            <w:tcW w:w="3377" w:type="dxa"/>
            <w:tcBorders>
              <w:top w:val="single" w:sz="4" w:space="0" w:color="000000"/>
              <w:left w:val="single" w:sz="4" w:space="0" w:color="000000"/>
              <w:bottom w:val="single" w:sz="4" w:space="0" w:color="000000"/>
            </w:tcBorders>
          </w:tcPr>
          <w:p w14:paraId="58A5792E" w14:textId="77777777" w:rsidR="00190DB2" w:rsidRDefault="00190DB2">
            <w:pPr>
              <w:snapToGrid w:val="0"/>
              <w:rPr>
                <w:b/>
                <w:bCs w:val="0"/>
                <w:sz w:val="24"/>
              </w:rPr>
            </w:pPr>
            <w:r>
              <w:rPr>
                <w:b/>
                <w:bCs w:val="0"/>
                <w:sz w:val="24"/>
              </w:rPr>
              <w:t>Boys Doubles</w:t>
            </w:r>
          </w:p>
        </w:tc>
        <w:tc>
          <w:tcPr>
            <w:tcW w:w="1079" w:type="dxa"/>
            <w:tcBorders>
              <w:top w:val="single" w:sz="4" w:space="0" w:color="000000"/>
              <w:left w:val="single" w:sz="4" w:space="0" w:color="000000"/>
              <w:bottom w:val="single" w:sz="4" w:space="0" w:color="000000"/>
            </w:tcBorders>
          </w:tcPr>
          <w:p w14:paraId="5F26C66E" w14:textId="2AAE4513" w:rsidR="00190DB2" w:rsidRDefault="00CA5FD7">
            <w:pPr>
              <w:snapToGrid w:val="0"/>
            </w:pPr>
            <w:r>
              <w:t>£</w:t>
            </w:r>
            <w:r w:rsidR="007A4AA9">
              <w:t>4</w:t>
            </w:r>
          </w:p>
        </w:tc>
        <w:tc>
          <w:tcPr>
            <w:tcW w:w="4502" w:type="dxa"/>
            <w:gridSpan w:val="2"/>
            <w:tcBorders>
              <w:top w:val="single" w:sz="4" w:space="0" w:color="000000"/>
              <w:left w:val="single" w:sz="4" w:space="0" w:color="000000"/>
              <w:bottom w:val="single" w:sz="4" w:space="0" w:color="000000"/>
            </w:tcBorders>
          </w:tcPr>
          <w:p w14:paraId="6D97594D" w14:textId="77777777" w:rsidR="00190DB2" w:rsidRDefault="00190DB2">
            <w:pPr>
              <w:snapToGrid w:val="0"/>
            </w:pPr>
          </w:p>
        </w:tc>
        <w:tc>
          <w:tcPr>
            <w:tcW w:w="1377" w:type="dxa"/>
            <w:tcBorders>
              <w:top w:val="single" w:sz="4" w:space="0" w:color="000000"/>
              <w:left w:val="single" w:sz="4" w:space="0" w:color="000000"/>
              <w:bottom w:val="single" w:sz="4" w:space="0" w:color="000000"/>
              <w:right w:val="single" w:sz="4" w:space="0" w:color="000000"/>
            </w:tcBorders>
          </w:tcPr>
          <w:p w14:paraId="6249DC07" w14:textId="77777777" w:rsidR="00190DB2" w:rsidRDefault="00190DB2">
            <w:pPr>
              <w:snapToGrid w:val="0"/>
            </w:pPr>
          </w:p>
        </w:tc>
      </w:tr>
      <w:tr w:rsidR="00190DB2" w14:paraId="2FBE2010" w14:textId="77777777" w:rsidTr="00553F78">
        <w:trPr>
          <w:cantSplit/>
          <w:trHeight w:val="432"/>
        </w:trPr>
        <w:tc>
          <w:tcPr>
            <w:tcW w:w="3377" w:type="dxa"/>
            <w:tcBorders>
              <w:top w:val="single" w:sz="4" w:space="0" w:color="000000"/>
              <w:left w:val="single" w:sz="4" w:space="0" w:color="000000"/>
              <w:bottom w:val="single" w:sz="4" w:space="0" w:color="000000"/>
            </w:tcBorders>
          </w:tcPr>
          <w:p w14:paraId="57A180AB" w14:textId="77777777" w:rsidR="00190DB2" w:rsidRDefault="00190DB2">
            <w:pPr>
              <w:snapToGrid w:val="0"/>
              <w:rPr>
                <w:b/>
                <w:bCs w:val="0"/>
                <w:sz w:val="24"/>
              </w:rPr>
            </w:pPr>
            <w:r>
              <w:rPr>
                <w:b/>
                <w:bCs w:val="0"/>
                <w:sz w:val="24"/>
              </w:rPr>
              <w:t>Girls Doubles</w:t>
            </w:r>
          </w:p>
        </w:tc>
        <w:tc>
          <w:tcPr>
            <w:tcW w:w="1079" w:type="dxa"/>
            <w:tcBorders>
              <w:top w:val="single" w:sz="4" w:space="0" w:color="000000"/>
              <w:left w:val="single" w:sz="4" w:space="0" w:color="000000"/>
              <w:bottom w:val="single" w:sz="4" w:space="0" w:color="000000"/>
            </w:tcBorders>
          </w:tcPr>
          <w:p w14:paraId="69D200DA" w14:textId="6AA98638" w:rsidR="00190DB2" w:rsidRDefault="00CA5FD7">
            <w:pPr>
              <w:snapToGrid w:val="0"/>
            </w:pPr>
            <w:r>
              <w:t>£</w:t>
            </w:r>
            <w:r w:rsidR="007A4AA9">
              <w:t>4</w:t>
            </w:r>
          </w:p>
        </w:tc>
        <w:tc>
          <w:tcPr>
            <w:tcW w:w="4502" w:type="dxa"/>
            <w:gridSpan w:val="2"/>
            <w:tcBorders>
              <w:top w:val="single" w:sz="4" w:space="0" w:color="000000"/>
              <w:left w:val="single" w:sz="4" w:space="0" w:color="000000"/>
              <w:bottom w:val="single" w:sz="4" w:space="0" w:color="000000"/>
            </w:tcBorders>
          </w:tcPr>
          <w:p w14:paraId="38779824" w14:textId="77777777" w:rsidR="00190DB2" w:rsidRDefault="00190DB2">
            <w:pPr>
              <w:snapToGrid w:val="0"/>
            </w:pPr>
          </w:p>
        </w:tc>
        <w:tc>
          <w:tcPr>
            <w:tcW w:w="1377" w:type="dxa"/>
            <w:tcBorders>
              <w:top w:val="single" w:sz="4" w:space="0" w:color="000000"/>
              <w:left w:val="single" w:sz="4" w:space="0" w:color="000000"/>
              <w:bottom w:val="single" w:sz="4" w:space="0" w:color="000000"/>
              <w:right w:val="single" w:sz="4" w:space="0" w:color="000000"/>
            </w:tcBorders>
          </w:tcPr>
          <w:p w14:paraId="5F147AF6" w14:textId="77777777" w:rsidR="00190DB2" w:rsidRDefault="00190DB2">
            <w:pPr>
              <w:snapToGrid w:val="0"/>
            </w:pPr>
          </w:p>
        </w:tc>
      </w:tr>
      <w:tr w:rsidR="00190DB2" w14:paraId="17E91D8A" w14:textId="77777777" w:rsidTr="00553F78">
        <w:trPr>
          <w:cantSplit/>
          <w:trHeight w:val="432"/>
        </w:trPr>
        <w:tc>
          <w:tcPr>
            <w:tcW w:w="3377" w:type="dxa"/>
            <w:tcBorders>
              <w:top w:val="single" w:sz="4" w:space="0" w:color="000000"/>
              <w:left w:val="single" w:sz="4" w:space="0" w:color="000000"/>
              <w:bottom w:val="single" w:sz="4" w:space="0" w:color="000000"/>
            </w:tcBorders>
          </w:tcPr>
          <w:p w14:paraId="2BE0C07C" w14:textId="053C53BF" w:rsidR="00190DB2" w:rsidRDefault="00190DB2">
            <w:pPr>
              <w:snapToGrid w:val="0"/>
              <w:rPr>
                <w:b/>
                <w:bCs w:val="0"/>
                <w:sz w:val="24"/>
              </w:rPr>
            </w:pPr>
          </w:p>
        </w:tc>
        <w:tc>
          <w:tcPr>
            <w:tcW w:w="1079" w:type="dxa"/>
            <w:tcBorders>
              <w:top w:val="single" w:sz="4" w:space="0" w:color="000000"/>
              <w:left w:val="single" w:sz="4" w:space="0" w:color="000000"/>
              <w:bottom w:val="single" w:sz="4" w:space="0" w:color="000000"/>
            </w:tcBorders>
          </w:tcPr>
          <w:p w14:paraId="68451123" w14:textId="76657297" w:rsidR="00190DB2" w:rsidRDefault="00190DB2">
            <w:pPr>
              <w:snapToGrid w:val="0"/>
            </w:pPr>
          </w:p>
        </w:tc>
        <w:tc>
          <w:tcPr>
            <w:tcW w:w="4502" w:type="dxa"/>
            <w:gridSpan w:val="2"/>
            <w:tcBorders>
              <w:top w:val="single" w:sz="4" w:space="0" w:color="000000"/>
              <w:left w:val="single" w:sz="4" w:space="0" w:color="000000"/>
              <w:bottom w:val="single" w:sz="4" w:space="0" w:color="000000"/>
            </w:tcBorders>
          </w:tcPr>
          <w:p w14:paraId="3CAF5F7B" w14:textId="77777777" w:rsidR="00190DB2" w:rsidRDefault="00190DB2">
            <w:pPr>
              <w:snapToGrid w:val="0"/>
            </w:pPr>
          </w:p>
        </w:tc>
        <w:tc>
          <w:tcPr>
            <w:tcW w:w="1377" w:type="dxa"/>
            <w:tcBorders>
              <w:top w:val="single" w:sz="4" w:space="0" w:color="000000"/>
              <w:left w:val="single" w:sz="4" w:space="0" w:color="000000"/>
              <w:bottom w:val="single" w:sz="4" w:space="0" w:color="000000"/>
              <w:right w:val="single" w:sz="4" w:space="0" w:color="000000"/>
            </w:tcBorders>
          </w:tcPr>
          <w:p w14:paraId="2EEEBD83" w14:textId="77777777" w:rsidR="00190DB2" w:rsidRDefault="00190DB2">
            <w:pPr>
              <w:snapToGrid w:val="0"/>
            </w:pPr>
          </w:p>
        </w:tc>
      </w:tr>
      <w:tr w:rsidR="00190DB2" w14:paraId="62F76B85" w14:textId="77777777" w:rsidTr="009B4645">
        <w:trPr>
          <w:cantSplit/>
          <w:trHeight w:val="70"/>
        </w:trPr>
        <w:tc>
          <w:tcPr>
            <w:tcW w:w="3377" w:type="dxa"/>
            <w:tcBorders>
              <w:top w:val="single" w:sz="4" w:space="0" w:color="000000"/>
              <w:left w:val="single" w:sz="4" w:space="0" w:color="000000"/>
              <w:bottom w:val="single" w:sz="4" w:space="0" w:color="000000"/>
            </w:tcBorders>
          </w:tcPr>
          <w:p w14:paraId="651EED87" w14:textId="77777777" w:rsidR="00190DB2" w:rsidRPr="009B4645" w:rsidRDefault="00190DB2">
            <w:pPr>
              <w:snapToGrid w:val="0"/>
              <w:rPr>
                <w:b/>
                <w:bCs w:val="0"/>
                <w:sz w:val="16"/>
                <w:szCs w:val="16"/>
              </w:rPr>
            </w:pPr>
          </w:p>
        </w:tc>
        <w:tc>
          <w:tcPr>
            <w:tcW w:w="1079" w:type="dxa"/>
            <w:tcBorders>
              <w:top w:val="single" w:sz="4" w:space="0" w:color="000000"/>
              <w:left w:val="single" w:sz="4" w:space="0" w:color="000000"/>
              <w:bottom w:val="single" w:sz="4" w:space="0" w:color="000000"/>
            </w:tcBorders>
          </w:tcPr>
          <w:p w14:paraId="6E8B4F4C" w14:textId="77777777" w:rsidR="00190DB2" w:rsidRPr="009B4645" w:rsidRDefault="00190DB2">
            <w:pPr>
              <w:snapToGrid w:val="0"/>
              <w:rPr>
                <w:sz w:val="16"/>
                <w:szCs w:val="16"/>
              </w:rPr>
            </w:pPr>
          </w:p>
        </w:tc>
        <w:tc>
          <w:tcPr>
            <w:tcW w:w="4502" w:type="dxa"/>
            <w:gridSpan w:val="2"/>
            <w:tcBorders>
              <w:top w:val="single" w:sz="4" w:space="0" w:color="000000"/>
              <w:left w:val="single" w:sz="4" w:space="0" w:color="000000"/>
              <w:bottom w:val="single" w:sz="4" w:space="0" w:color="000000"/>
            </w:tcBorders>
          </w:tcPr>
          <w:p w14:paraId="716E0F17" w14:textId="77777777" w:rsidR="00190DB2" w:rsidRPr="009B4645" w:rsidRDefault="00190DB2">
            <w:pPr>
              <w:snapToGrid w:val="0"/>
              <w:rPr>
                <w:sz w:val="16"/>
                <w:szCs w:val="16"/>
              </w:rPr>
            </w:pPr>
          </w:p>
        </w:tc>
        <w:tc>
          <w:tcPr>
            <w:tcW w:w="1377" w:type="dxa"/>
            <w:tcBorders>
              <w:top w:val="single" w:sz="4" w:space="0" w:color="000000"/>
              <w:left w:val="single" w:sz="4" w:space="0" w:color="000000"/>
              <w:bottom w:val="single" w:sz="4" w:space="0" w:color="000000"/>
              <w:right w:val="single" w:sz="4" w:space="0" w:color="000000"/>
            </w:tcBorders>
          </w:tcPr>
          <w:p w14:paraId="2645E88F" w14:textId="77777777" w:rsidR="00190DB2" w:rsidRPr="009B4645" w:rsidRDefault="00190DB2">
            <w:pPr>
              <w:snapToGrid w:val="0"/>
              <w:rPr>
                <w:sz w:val="16"/>
                <w:szCs w:val="16"/>
              </w:rPr>
            </w:pPr>
          </w:p>
        </w:tc>
        <w:bookmarkStart w:id="0" w:name="_GoBack"/>
        <w:bookmarkEnd w:id="0"/>
      </w:tr>
      <w:tr w:rsidR="00190DB2" w14:paraId="2141CA3D" w14:textId="77777777" w:rsidTr="00553F78">
        <w:trPr>
          <w:cantSplit/>
          <w:trHeight w:val="432"/>
        </w:trPr>
        <w:tc>
          <w:tcPr>
            <w:tcW w:w="3377" w:type="dxa"/>
            <w:tcBorders>
              <w:top w:val="single" w:sz="4" w:space="0" w:color="000000"/>
            </w:tcBorders>
          </w:tcPr>
          <w:p w14:paraId="48E4C8A6" w14:textId="77777777" w:rsidR="00190DB2" w:rsidRDefault="009B33B6">
            <w:pPr>
              <w:snapToGrid w:val="0"/>
            </w:pPr>
            <w:r>
              <w:t>You may put “partner wanted” – I will try to find you a partner on the day but cannot guarantee to do so.</w:t>
            </w:r>
          </w:p>
        </w:tc>
        <w:tc>
          <w:tcPr>
            <w:tcW w:w="1079" w:type="dxa"/>
            <w:tcBorders>
              <w:top w:val="single" w:sz="4" w:space="0" w:color="000000"/>
            </w:tcBorders>
          </w:tcPr>
          <w:p w14:paraId="0BF26166" w14:textId="77777777" w:rsidR="00190DB2" w:rsidRDefault="00190DB2">
            <w:pPr>
              <w:snapToGrid w:val="0"/>
            </w:pPr>
          </w:p>
        </w:tc>
        <w:tc>
          <w:tcPr>
            <w:tcW w:w="2535" w:type="dxa"/>
            <w:tcBorders>
              <w:top w:val="single" w:sz="4" w:space="0" w:color="000000"/>
            </w:tcBorders>
          </w:tcPr>
          <w:p w14:paraId="6C8F3867" w14:textId="77777777" w:rsidR="00190DB2" w:rsidRDefault="00190DB2">
            <w:pPr>
              <w:snapToGrid w:val="0"/>
            </w:pPr>
          </w:p>
        </w:tc>
        <w:tc>
          <w:tcPr>
            <w:tcW w:w="1967" w:type="dxa"/>
            <w:tcBorders>
              <w:top w:val="single" w:sz="4" w:space="0" w:color="000000"/>
              <w:left w:val="single" w:sz="4" w:space="0" w:color="000000"/>
              <w:bottom w:val="single" w:sz="4" w:space="0" w:color="000000"/>
            </w:tcBorders>
          </w:tcPr>
          <w:p w14:paraId="4D73CA04" w14:textId="77777777" w:rsidR="00190DB2" w:rsidRDefault="00190DB2">
            <w:pPr>
              <w:pStyle w:val="Heading3"/>
              <w:snapToGrid w:val="0"/>
            </w:pPr>
            <w:r w:rsidRPr="004E4909">
              <w:rPr>
                <w:sz w:val="24"/>
              </w:rPr>
              <w:t>TOTAL</w:t>
            </w:r>
            <w:r>
              <w:t xml:space="preserve"> </w:t>
            </w:r>
            <w:r w:rsidRPr="004E4909">
              <w:rPr>
                <w:sz w:val="24"/>
              </w:rPr>
              <w:t>fees</w:t>
            </w:r>
          </w:p>
          <w:p w14:paraId="6E19EC5E" w14:textId="77777777" w:rsidR="00190DB2" w:rsidRDefault="00190DB2">
            <w:r>
              <w:t xml:space="preserve">     To be enclosed</w:t>
            </w:r>
          </w:p>
        </w:tc>
        <w:tc>
          <w:tcPr>
            <w:tcW w:w="1377" w:type="dxa"/>
            <w:tcBorders>
              <w:top w:val="single" w:sz="4" w:space="0" w:color="000000"/>
              <w:left w:val="single" w:sz="4" w:space="0" w:color="000000"/>
              <w:bottom w:val="single" w:sz="4" w:space="0" w:color="000000"/>
              <w:right w:val="single" w:sz="4" w:space="0" w:color="000000"/>
            </w:tcBorders>
          </w:tcPr>
          <w:p w14:paraId="738DC815" w14:textId="77777777" w:rsidR="00190DB2" w:rsidRDefault="00190DB2">
            <w:pPr>
              <w:snapToGrid w:val="0"/>
            </w:pPr>
          </w:p>
        </w:tc>
      </w:tr>
    </w:tbl>
    <w:p w14:paraId="20545BDC" w14:textId="5F54DC57" w:rsidR="00892F69" w:rsidRDefault="00892F69" w:rsidP="00892F69"/>
    <w:sectPr w:rsidR="00892F69">
      <w:footerReference w:type="default" r:id="rId9"/>
      <w:pgSz w:w="12240" w:h="15840"/>
      <w:pgMar w:top="720" w:right="72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EF8A6" w14:textId="77777777" w:rsidR="002C5DD0" w:rsidRDefault="002C5DD0">
      <w:r>
        <w:separator/>
      </w:r>
    </w:p>
  </w:endnote>
  <w:endnote w:type="continuationSeparator" w:id="0">
    <w:p w14:paraId="4D8FD6C3" w14:textId="77777777" w:rsidR="002C5DD0" w:rsidRDefault="002C5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A32BB" w14:textId="541C036B" w:rsidR="00892F69" w:rsidRPr="00D80C3B" w:rsidRDefault="00892F69" w:rsidP="00892F69">
    <w:pPr>
      <w:pStyle w:val="Footer"/>
      <w:rPr>
        <w:color w:val="FF0000"/>
      </w:rPr>
    </w:pPr>
    <w:r w:rsidRPr="00D80C3B">
      <w:rPr>
        <w:color w:val="FF0000"/>
      </w:rPr>
      <w:t>I will not acknowledge receipt of your entry – please arrive at the appropriate time for your event. PLEASE INCLUDE YOUR EMAIL ADDRESS ON THE ABOVE ENTRY FORM in case we need to contact you.  Photographs may be taken for publicity purposes. They may appear in the press or on our website; parents/guardians are assumed</w:t>
    </w:r>
    <w:r>
      <w:rPr>
        <w:color w:val="FF0000"/>
      </w:rPr>
      <w:t xml:space="preserve"> to consent to this unless you </w:t>
    </w:r>
    <w:r w:rsidRPr="00D80C3B">
      <w:rPr>
        <w:color w:val="FF0000"/>
      </w:rPr>
      <w:t xml:space="preserve">indicate otherwise </w:t>
    </w:r>
    <w:r>
      <w:rPr>
        <w:color w:val="FF0000"/>
      </w:rPr>
      <w:t>-</w:t>
    </w:r>
    <w:r w:rsidRPr="00D80C3B">
      <w:rPr>
        <w:color w:val="FF0000"/>
      </w:rPr>
      <w:t>on the above entry slip, by email prior to the competition, or in person on the day of the tournament</w:t>
    </w:r>
    <w:r>
      <w:rPr>
        <w:color w:val="FF0000"/>
      </w:rPr>
      <w:t xml:space="preserve"> - </w:t>
    </w:r>
    <w:r w:rsidRPr="00D80C3B">
      <w:rPr>
        <w:color w:val="FF0000"/>
      </w:rPr>
      <w:t>to the tournament secretary.</w:t>
    </w:r>
  </w:p>
  <w:p w14:paraId="7DE30E95" w14:textId="4FC3506A" w:rsidR="00190DB2" w:rsidRDefault="005B7636">
    <w:pPr>
      <w:pStyle w:val="Footer"/>
      <w:tabs>
        <w:tab w:val="clear" w:pos="4320"/>
        <w:tab w:val="clear" w:pos="8640"/>
        <w:tab w:val="left" w:pos="4395"/>
        <w:tab w:val="left" w:pos="8970"/>
        <w:tab w:val="left" w:pos="9270"/>
      </w:tabs>
    </w:pPr>
    <w:r>
      <w:fldChar w:fldCharType="begin"/>
    </w:r>
    <w:r>
      <w:instrText xml:space="preserve"> DATE \@"DD\/MM\/YY" </w:instrText>
    </w:r>
    <w:r>
      <w:fldChar w:fldCharType="separate"/>
    </w:r>
    <w:r w:rsidR="005A32E0">
      <w:rPr>
        <w:noProof/>
      </w:rPr>
      <w:t>20/02/18</w:t>
    </w:r>
    <w:r>
      <w:rPr>
        <w:noProof/>
      </w:rPr>
      <w:fldChar w:fldCharType="end"/>
    </w:r>
    <w:r w:rsidR="00190DB2">
      <w:t xml:space="preserve">   </w:t>
    </w:r>
    <w:r w:rsidR="00190DB2">
      <w:tab/>
      <w:t>U1</w:t>
    </w:r>
    <w:r w:rsidR="00A51F27">
      <w:t>2</w:t>
    </w:r>
    <w:r w:rsidR="00E021DD">
      <w:t xml:space="preserve"> </w:t>
    </w:r>
    <w:r w:rsidR="00190DB2">
      <w:t>ENTRY.</w:t>
    </w:r>
    <w:r w:rsidR="00B2424B">
      <w:t>1</w:t>
    </w:r>
    <w:r w:rsidR="00E36E0C">
      <w:t>7</w:t>
    </w:r>
    <w:r w:rsidR="00B2424B">
      <w:t>/1</w:t>
    </w:r>
    <w:r w:rsidR="00E36E0C">
      <w:t>8</w:t>
    </w:r>
    <w:r w:rsidR="00E50C65">
      <w:t>.</w:t>
    </w:r>
    <w:r w:rsidR="00190DB2">
      <w:t>v</w:t>
    </w:r>
    <w:r w:rsidR="0035312D">
      <w:t>2</w:t>
    </w:r>
    <w:r w:rsidR="00B2424B">
      <w:t>H</w:t>
    </w:r>
    <w:r w:rsidR="0035312D">
      <w:t>.GIP</w:t>
    </w:r>
    <w:r w:rsidR="00190DB2">
      <w:t>.12pt.R</w:t>
    </w:r>
    <w:r w:rsidR="00E50C65">
      <w:t>R</w:t>
    </w:r>
    <w:r w:rsidR="00892F69">
      <w:t>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9D4A9" w14:textId="77777777" w:rsidR="002C5DD0" w:rsidRDefault="002C5DD0">
      <w:r>
        <w:separator/>
      </w:r>
    </w:p>
  </w:footnote>
  <w:footnote w:type="continuationSeparator" w:id="0">
    <w:p w14:paraId="17FC424B" w14:textId="77777777" w:rsidR="002C5DD0" w:rsidRDefault="002C5D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6AC2"/>
    <w:rsid w:val="00014F41"/>
    <w:rsid w:val="00020C4F"/>
    <w:rsid w:val="0002465A"/>
    <w:rsid w:val="00033D97"/>
    <w:rsid w:val="00052077"/>
    <w:rsid w:val="00190DB2"/>
    <w:rsid w:val="00210C99"/>
    <w:rsid w:val="0027644A"/>
    <w:rsid w:val="002C5DD0"/>
    <w:rsid w:val="00334D00"/>
    <w:rsid w:val="0035312D"/>
    <w:rsid w:val="00356AA8"/>
    <w:rsid w:val="00356FBC"/>
    <w:rsid w:val="003858B3"/>
    <w:rsid w:val="00386C14"/>
    <w:rsid w:val="00396A1D"/>
    <w:rsid w:val="003A4165"/>
    <w:rsid w:val="003B6CAC"/>
    <w:rsid w:val="003C591B"/>
    <w:rsid w:val="00407EBC"/>
    <w:rsid w:val="00436EDF"/>
    <w:rsid w:val="00446C85"/>
    <w:rsid w:val="00471ADF"/>
    <w:rsid w:val="004C503A"/>
    <w:rsid w:val="004E4909"/>
    <w:rsid w:val="00517E62"/>
    <w:rsid w:val="00553F78"/>
    <w:rsid w:val="005540AE"/>
    <w:rsid w:val="00555B47"/>
    <w:rsid w:val="005A0C2E"/>
    <w:rsid w:val="005A32E0"/>
    <w:rsid w:val="005A74D4"/>
    <w:rsid w:val="005B7636"/>
    <w:rsid w:val="006049F8"/>
    <w:rsid w:val="00625BFA"/>
    <w:rsid w:val="006401C5"/>
    <w:rsid w:val="006530F5"/>
    <w:rsid w:val="0066285C"/>
    <w:rsid w:val="00664BFF"/>
    <w:rsid w:val="00691D44"/>
    <w:rsid w:val="006B7487"/>
    <w:rsid w:val="006C1A58"/>
    <w:rsid w:val="006E2E17"/>
    <w:rsid w:val="00732E5E"/>
    <w:rsid w:val="007A4AA9"/>
    <w:rsid w:val="0089077D"/>
    <w:rsid w:val="00892F69"/>
    <w:rsid w:val="008E5784"/>
    <w:rsid w:val="00924602"/>
    <w:rsid w:val="00950666"/>
    <w:rsid w:val="00976C8C"/>
    <w:rsid w:val="00990DCE"/>
    <w:rsid w:val="009B33B6"/>
    <w:rsid w:val="009B4645"/>
    <w:rsid w:val="00A51F27"/>
    <w:rsid w:val="00AC08E0"/>
    <w:rsid w:val="00B03E77"/>
    <w:rsid w:val="00B11BE1"/>
    <w:rsid w:val="00B2424B"/>
    <w:rsid w:val="00B277E4"/>
    <w:rsid w:val="00B41989"/>
    <w:rsid w:val="00B75906"/>
    <w:rsid w:val="00BA20C1"/>
    <w:rsid w:val="00BD4F15"/>
    <w:rsid w:val="00BE6557"/>
    <w:rsid w:val="00C73791"/>
    <w:rsid w:val="00CA5FD7"/>
    <w:rsid w:val="00CB0E66"/>
    <w:rsid w:val="00CE1658"/>
    <w:rsid w:val="00D144E9"/>
    <w:rsid w:val="00DA6533"/>
    <w:rsid w:val="00DA6AC2"/>
    <w:rsid w:val="00E021DD"/>
    <w:rsid w:val="00E36E0C"/>
    <w:rsid w:val="00E44F37"/>
    <w:rsid w:val="00E47E00"/>
    <w:rsid w:val="00E50C65"/>
    <w:rsid w:val="00F16167"/>
    <w:rsid w:val="00FE35F5"/>
    <w:rsid w:val="1A841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CAE4E4D"/>
  <w15:chartTrackingRefBased/>
  <w15:docId w15:val="{E2CCE1C8-A935-4EA6-864E-A35F82D0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Arial" w:hAnsi="Arial"/>
      <w:bCs/>
      <w:color w:val="000000"/>
      <w:szCs w:val="24"/>
      <w:lang w:eastAsia="ar-SA"/>
    </w:rPr>
  </w:style>
  <w:style w:type="paragraph" w:styleId="Heading1">
    <w:name w:val="heading 1"/>
    <w:basedOn w:val="Normal"/>
    <w:next w:val="Normal"/>
    <w:qFormat/>
    <w:pPr>
      <w:keepNext/>
      <w:numPr>
        <w:numId w:val="1"/>
      </w:numPr>
      <w:outlineLvl w:val="0"/>
    </w:pPr>
    <w:rPr>
      <w:sz w:val="28"/>
    </w:rPr>
  </w:style>
  <w:style w:type="paragraph" w:styleId="Heading2">
    <w:name w:val="heading 2"/>
    <w:basedOn w:val="Normal"/>
    <w:next w:val="Normal"/>
    <w:qFormat/>
    <w:pPr>
      <w:keepNext/>
      <w:numPr>
        <w:ilvl w:val="1"/>
        <w:numId w:val="1"/>
      </w:numPr>
      <w:outlineLvl w:val="1"/>
    </w:pPr>
    <w:rPr>
      <w:sz w:val="24"/>
    </w:rPr>
  </w:style>
  <w:style w:type="paragraph" w:styleId="Heading3">
    <w:name w:val="heading 3"/>
    <w:basedOn w:val="Normal"/>
    <w:next w:val="Normal"/>
    <w:qFormat/>
    <w:pPr>
      <w:keepNext/>
      <w:numPr>
        <w:ilvl w:val="2"/>
        <w:numId w:val="1"/>
      </w:numPr>
      <w:jc w:val="center"/>
      <w:outlineLvl w:val="2"/>
    </w:pPr>
    <w:rPr>
      <w:b/>
      <w:bCs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BodyText">
    <w:name w:val="Body Text"/>
    <w:basedOn w:val="Normal"/>
    <w:rPr>
      <w:sz w:val="24"/>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rPr>
  </w:style>
  <w:style w:type="paragraph" w:customStyle="1" w:styleId="Index">
    <w:name w:val="Index"/>
    <w:basedOn w:val="Normal"/>
    <w:pPr>
      <w:suppressLineNumbers/>
    </w:pPr>
    <w:rPr>
      <w:rFonts w:cs="Tahom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styleId="DocumentMap">
    <w:name w:val="Document Map"/>
    <w:basedOn w:val="Normal"/>
    <w:link w:val="DocumentMapChar"/>
    <w:uiPriority w:val="99"/>
    <w:semiHidden/>
    <w:unhideWhenUsed/>
    <w:rsid w:val="00334D00"/>
    <w:rPr>
      <w:rFonts w:ascii="Tahoma" w:hAnsi="Tahoma" w:cs="Tahoma"/>
      <w:sz w:val="16"/>
      <w:szCs w:val="16"/>
    </w:rPr>
  </w:style>
  <w:style w:type="character" w:customStyle="1" w:styleId="DocumentMapChar">
    <w:name w:val="Document Map Char"/>
    <w:link w:val="DocumentMap"/>
    <w:uiPriority w:val="99"/>
    <w:semiHidden/>
    <w:rsid w:val="00334D00"/>
    <w:rPr>
      <w:rFonts w:ascii="Tahoma" w:hAnsi="Tahoma" w:cs="Tahoma"/>
      <w:bCs/>
      <w:color w:val="000000"/>
      <w:sz w:val="16"/>
      <w:szCs w:val="16"/>
      <w:lang w:eastAsia="ar-SA"/>
    </w:rPr>
  </w:style>
  <w:style w:type="character" w:styleId="Hyperlink">
    <w:name w:val="Hyperlink"/>
    <w:uiPriority w:val="99"/>
    <w:unhideWhenUsed/>
    <w:rsid w:val="009B33B6"/>
    <w:rPr>
      <w:color w:val="0000FF"/>
      <w:u w:val="single"/>
    </w:rPr>
  </w:style>
  <w:style w:type="character" w:customStyle="1" w:styleId="FooterChar">
    <w:name w:val="Footer Char"/>
    <w:link w:val="Footer"/>
    <w:uiPriority w:val="99"/>
    <w:rsid w:val="00892F69"/>
    <w:rPr>
      <w:rFonts w:ascii="Arial" w:hAnsi="Arial"/>
      <w:bCs/>
      <w:color w:val="00000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3851">
      <w:bodyDiv w:val="1"/>
      <w:marLeft w:val="0"/>
      <w:marRight w:val="0"/>
      <w:marTop w:val="0"/>
      <w:marBottom w:val="0"/>
      <w:divBdr>
        <w:top w:val="none" w:sz="0" w:space="0" w:color="auto"/>
        <w:left w:val="none" w:sz="0" w:space="0" w:color="auto"/>
        <w:bottom w:val="none" w:sz="0" w:space="0" w:color="auto"/>
        <w:right w:val="none" w:sz="0" w:space="0" w:color="auto"/>
      </w:divBdr>
      <w:divsChild>
        <w:div w:id="1099064654">
          <w:marLeft w:val="0"/>
          <w:marRight w:val="0"/>
          <w:marTop w:val="0"/>
          <w:marBottom w:val="0"/>
          <w:divBdr>
            <w:top w:val="none" w:sz="0" w:space="0" w:color="auto"/>
            <w:left w:val="none" w:sz="0" w:space="0" w:color="auto"/>
            <w:bottom w:val="none" w:sz="0" w:space="0" w:color="auto"/>
            <w:right w:val="none" w:sz="0" w:space="0" w:color="auto"/>
          </w:divBdr>
          <w:divsChild>
            <w:div w:id="1126972573">
              <w:marLeft w:val="0"/>
              <w:marRight w:val="0"/>
              <w:marTop w:val="0"/>
              <w:marBottom w:val="0"/>
              <w:divBdr>
                <w:top w:val="none" w:sz="0" w:space="0" w:color="auto"/>
                <w:left w:val="none" w:sz="0" w:space="0" w:color="auto"/>
                <w:bottom w:val="none" w:sz="0" w:space="0" w:color="auto"/>
                <w:right w:val="none" w:sz="0" w:space="0" w:color="auto"/>
              </w:divBdr>
              <w:divsChild>
                <w:div w:id="1348099526">
                  <w:marLeft w:val="0"/>
                  <w:marRight w:val="0"/>
                  <w:marTop w:val="0"/>
                  <w:marBottom w:val="0"/>
                  <w:divBdr>
                    <w:top w:val="none" w:sz="0" w:space="0" w:color="auto"/>
                    <w:left w:val="none" w:sz="0" w:space="0" w:color="auto"/>
                    <w:bottom w:val="none" w:sz="0" w:space="0" w:color="auto"/>
                    <w:right w:val="none" w:sz="0" w:space="0" w:color="auto"/>
                  </w:divBdr>
                  <w:divsChild>
                    <w:div w:id="736441814">
                      <w:marLeft w:val="0"/>
                      <w:marRight w:val="0"/>
                      <w:marTop w:val="0"/>
                      <w:marBottom w:val="0"/>
                      <w:divBdr>
                        <w:top w:val="none" w:sz="0" w:space="0" w:color="auto"/>
                        <w:left w:val="none" w:sz="0" w:space="0" w:color="auto"/>
                        <w:bottom w:val="none" w:sz="0" w:space="0" w:color="auto"/>
                        <w:right w:val="none" w:sz="0" w:space="0" w:color="auto"/>
                      </w:divBdr>
                      <w:divsChild>
                        <w:div w:id="2030790474">
                          <w:marLeft w:val="0"/>
                          <w:marRight w:val="0"/>
                          <w:marTop w:val="0"/>
                          <w:marBottom w:val="0"/>
                          <w:divBdr>
                            <w:top w:val="none" w:sz="0" w:space="0" w:color="auto"/>
                            <w:left w:val="none" w:sz="0" w:space="0" w:color="auto"/>
                            <w:bottom w:val="none" w:sz="0" w:space="0" w:color="auto"/>
                            <w:right w:val="none" w:sz="0" w:space="0" w:color="auto"/>
                          </w:divBdr>
                          <w:divsChild>
                            <w:div w:id="189493303">
                              <w:marLeft w:val="0"/>
                              <w:marRight w:val="0"/>
                              <w:marTop w:val="0"/>
                              <w:marBottom w:val="0"/>
                              <w:divBdr>
                                <w:top w:val="none" w:sz="0" w:space="0" w:color="auto"/>
                                <w:left w:val="none" w:sz="0" w:space="0" w:color="auto"/>
                                <w:bottom w:val="none" w:sz="0" w:space="0" w:color="auto"/>
                                <w:right w:val="none" w:sz="0" w:space="0" w:color="auto"/>
                              </w:divBdr>
                              <w:divsChild>
                                <w:div w:id="940987543">
                                  <w:marLeft w:val="0"/>
                                  <w:marRight w:val="0"/>
                                  <w:marTop w:val="0"/>
                                  <w:marBottom w:val="0"/>
                                  <w:divBdr>
                                    <w:top w:val="none" w:sz="0" w:space="0" w:color="auto"/>
                                    <w:left w:val="none" w:sz="0" w:space="0" w:color="auto"/>
                                    <w:bottom w:val="none" w:sz="0" w:space="0" w:color="auto"/>
                                    <w:right w:val="none" w:sz="0" w:space="0" w:color="auto"/>
                                  </w:divBdr>
                                  <w:divsChild>
                                    <w:div w:id="110780517">
                                      <w:marLeft w:val="0"/>
                                      <w:marRight w:val="0"/>
                                      <w:marTop w:val="0"/>
                                      <w:marBottom w:val="0"/>
                                      <w:divBdr>
                                        <w:top w:val="none" w:sz="0" w:space="0" w:color="auto"/>
                                        <w:left w:val="none" w:sz="0" w:space="0" w:color="auto"/>
                                        <w:bottom w:val="none" w:sz="0" w:space="0" w:color="auto"/>
                                        <w:right w:val="none" w:sz="0" w:space="0" w:color="auto"/>
                                      </w:divBdr>
                                      <w:divsChild>
                                        <w:div w:id="780614348">
                                          <w:marLeft w:val="0"/>
                                          <w:marRight w:val="0"/>
                                          <w:marTop w:val="0"/>
                                          <w:marBottom w:val="0"/>
                                          <w:divBdr>
                                            <w:top w:val="none" w:sz="0" w:space="0" w:color="auto"/>
                                            <w:left w:val="none" w:sz="0" w:space="0" w:color="auto"/>
                                            <w:bottom w:val="none" w:sz="0" w:space="0" w:color="auto"/>
                                            <w:right w:val="none" w:sz="0" w:space="0" w:color="auto"/>
                                          </w:divBdr>
                                          <w:divsChild>
                                            <w:div w:id="811486609">
                                              <w:marLeft w:val="0"/>
                                              <w:marRight w:val="0"/>
                                              <w:marTop w:val="0"/>
                                              <w:marBottom w:val="0"/>
                                              <w:divBdr>
                                                <w:top w:val="none" w:sz="0" w:space="0" w:color="auto"/>
                                                <w:left w:val="none" w:sz="0" w:space="0" w:color="auto"/>
                                                <w:bottom w:val="none" w:sz="0" w:space="0" w:color="auto"/>
                                                <w:right w:val="none" w:sz="0" w:space="0" w:color="auto"/>
                                              </w:divBdr>
                                              <w:divsChild>
                                                <w:div w:id="1805274177">
                                                  <w:marLeft w:val="0"/>
                                                  <w:marRight w:val="0"/>
                                                  <w:marTop w:val="0"/>
                                                  <w:marBottom w:val="0"/>
                                                  <w:divBdr>
                                                    <w:top w:val="none" w:sz="0" w:space="0" w:color="auto"/>
                                                    <w:left w:val="none" w:sz="0" w:space="0" w:color="auto"/>
                                                    <w:bottom w:val="none" w:sz="0" w:space="0" w:color="auto"/>
                                                    <w:right w:val="none" w:sz="0" w:space="0" w:color="auto"/>
                                                  </w:divBdr>
                                                  <w:divsChild>
                                                    <w:div w:id="1361735316">
                                                      <w:marLeft w:val="0"/>
                                                      <w:marRight w:val="0"/>
                                                      <w:marTop w:val="0"/>
                                                      <w:marBottom w:val="0"/>
                                                      <w:divBdr>
                                                        <w:top w:val="none" w:sz="0" w:space="0" w:color="auto"/>
                                                        <w:left w:val="none" w:sz="0" w:space="0" w:color="auto"/>
                                                        <w:bottom w:val="none" w:sz="0" w:space="0" w:color="auto"/>
                                                        <w:right w:val="none" w:sz="0" w:space="0" w:color="auto"/>
                                                      </w:divBdr>
                                                      <w:divsChild>
                                                        <w:div w:id="270824315">
                                                          <w:marLeft w:val="0"/>
                                                          <w:marRight w:val="0"/>
                                                          <w:marTop w:val="0"/>
                                                          <w:marBottom w:val="0"/>
                                                          <w:divBdr>
                                                            <w:top w:val="none" w:sz="0" w:space="0" w:color="auto"/>
                                                            <w:left w:val="none" w:sz="0" w:space="0" w:color="auto"/>
                                                            <w:bottom w:val="none" w:sz="0" w:space="0" w:color="auto"/>
                                                            <w:right w:val="none" w:sz="0" w:space="0" w:color="auto"/>
                                                          </w:divBdr>
                                                          <w:divsChild>
                                                            <w:div w:id="2104838156">
                                                              <w:marLeft w:val="0"/>
                                                              <w:marRight w:val="0"/>
                                                              <w:marTop w:val="0"/>
                                                              <w:marBottom w:val="0"/>
                                                              <w:divBdr>
                                                                <w:top w:val="none" w:sz="0" w:space="0" w:color="auto"/>
                                                                <w:left w:val="none" w:sz="0" w:space="0" w:color="auto"/>
                                                                <w:bottom w:val="none" w:sz="0" w:space="0" w:color="auto"/>
                                                                <w:right w:val="none" w:sz="0" w:space="0" w:color="auto"/>
                                                              </w:divBdr>
                                                              <w:divsChild>
                                                                <w:div w:id="1786608148">
                                                                  <w:marLeft w:val="0"/>
                                                                  <w:marRight w:val="0"/>
                                                                  <w:marTop w:val="0"/>
                                                                  <w:marBottom w:val="0"/>
                                                                  <w:divBdr>
                                                                    <w:top w:val="none" w:sz="0" w:space="0" w:color="auto"/>
                                                                    <w:left w:val="none" w:sz="0" w:space="0" w:color="auto"/>
                                                                    <w:bottom w:val="none" w:sz="0" w:space="0" w:color="auto"/>
                                                                    <w:right w:val="none" w:sz="0" w:space="0" w:color="auto"/>
                                                                  </w:divBdr>
                                                                  <w:divsChild>
                                                                    <w:div w:id="734746666">
                                                                      <w:marLeft w:val="0"/>
                                                                      <w:marRight w:val="0"/>
                                                                      <w:marTop w:val="0"/>
                                                                      <w:marBottom w:val="0"/>
                                                                      <w:divBdr>
                                                                        <w:top w:val="none" w:sz="0" w:space="0" w:color="auto"/>
                                                                        <w:left w:val="none" w:sz="0" w:space="0" w:color="auto"/>
                                                                        <w:bottom w:val="none" w:sz="0" w:space="0" w:color="auto"/>
                                                                        <w:right w:val="none" w:sz="0" w:space="0" w:color="auto"/>
                                                                      </w:divBdr>
                                                                      <w:divsChild>
                                                                        <w:div w:id="812987024">
                                                                          <w:marLeft w:val="0"/>
                                                                          <w:marRight w:val="0"/>
                                                                          <w:marTop w:val="0"/>
                                                                          <w:marBottom w:val="0"/>
                                                                          <w:divBdr>
                                                                            <w:top w:val="none" w:sz="0" w:space="0" w:color="auto"/>
                                                                            <w:left w:val="none" w:sz="0" w:space="0" w:color="auto"/>
                                                                            <w:bottom w:val="none" w:sz="0" w:space="0" w:color="auto"/>
                                                                            <w:right w:val="none" w:sz="0" w:space="0" w:color="auto"/>
                                                                          </w:divBdr>
                                                                          <w:divsChild>
                                                                            <w:div w:id="150684983">
                                                                              <w:marLeft w:val="0"/>
                                                                              <w:marRight w:val="0"/>
                                                                              <w:marTop w:val="0"/>
                                                                              <w:marBottom w:val="0"/>
                                                                              <w:divBdr>
                                                                                <w:top w:val="none" w:sz="0" w:space="0" w:color="auto"/>
                                                                                <w:left w:val="none" w:sz="0" w:space="0" w:color="auto"/>
                                                                                <w:bottom w:val="none" w:sz="0" w:space="0" w:color="auto"/>
                                                                                <w:right w:val="none" w:sz="0" w:space="0" w:color="auto"/>
                                                                              </w:divBdr>
                                                                              <w:divsChild>
                                                                                <w:div w:id="592132523">
                                                                                  <w:marLeft w:val="0"/>
                                                                                  <w:marRight w:val="0"/>
                                                                                  <w:marTop w:val="0"/>
                                                                                  <w:marBottom w:val="0"/>
                                                                                  <w:divBdr>
                                                                                    <w:top w:val="none" w:sz="0" w:space="0" w:color="auto"/>
                                                                                    <w:left w:val="none" w:sz="0" w:space="0" w:color="auto"/>
                                                                                    <w:bottom w:val="none" w:sz="0" w:space="0" w:color="auto"/>
                                                                                    <w:right w:val="none" w:sz="0" w:space="0" w:color="auto"/>
                                                                                  </w:divBdr>
                                                                                  <w:divsChild>
                                                                                    <w:div w:id="1799953190">
                                                                                      <w:marLeft w:val="0"/>
                                                                                      <w:marRight w:val="0"/>
                                                                                      <w:marTop w:val="0"/>
                                                                                      <w:marBottom w:val="0"/>
                                                                                      <w:divBdr>
                                                                                        <w:top w:val="none" w:sz="0" w:space="0" w:color="auto"/>
                                                                                        <w:left w:val="none" w:sz="0" w:space="0" w:color="auto"/>
                                                                                        <w:bottom w:val="none" w:sz="0" w:space="0" w:color="auto"/>
                                                                                        <w:right w:val="none" w:sz="0" w:space="0" w:color="auto"/>
                                                                                      </w:divBdr>
                                                                                      <w:divsChild>
                                                                                        <w:div w:id="755826694">
                                                                                          <w:marLeft w:val="0"/>
                                                                                          <w:marRight w:val="0"/>
                                                                                          <w:marTop w:val="0"/>
                                                                                          <w:marBottom w:val="0"/>
                                                                                          <w:divBdr>
                                                                                            <w:top w:val="none" w:sz="0" w:space="0" w:color="auto"/>
                                                                                            <w:left w:val="none" w:sz="0" w:space="0" w:color="auto"/>
                                                                                            <w:bottom w:val="none" w:sz="0" w:space="0" w:color="auto"/>
                                                                                            <w:right w:val="none" w:sz="0" w:space="0" w:color="auto"/>
                                                                                          </w:divBdr>
                                                                                          <w:divsChild>
                                                                                            <w:div w:id="1939367256">
                                                                                              <w:marLeft w:val="0"/>
                                                                                              <w:marRight w:val="0"/>
                                                                                              <w:marTop w:val="0"/>
                                                                                              <w:marBottom w:val="0"/>
                                                                                              <w:divBdr>
                                                                                                <w:top w:val="none" w:sz="0" w:space="0" w:color="auto"/>
                                                                                                <w:left w:val="none" w:sz="0" w:space="0" w:color="auto"/>
                                                                                                <w:bottom w:val="none" w:sz="0" w:space="0" w:color="auto"/>
                                                                                                <w:right w:val="none" w:sz="0" w:space="0" w:color="auto"/>
                                                                                              </w:divBdr>
                                                                                              <w:divsChild>
                                                                                                <w:div w:id="1180243051">
                                                                                                  <w:marLeft w:val="0"/>
                                                                                                  <w:marRight w:val="0"/>
                                                                                                  <w:marTop w:val="0"/>
                                                                                                  <w:marBottom w:val="0"/>
                                                                                                  <w:divBdr>
                                                                                                    <w:top w:val="none" w:sz="0" w:space="0" w:color="auto"/>
                                                                                                    <w:left w:val="none" w:sz="0" w:space="0" w:color="auto"/>
                                                                                                    <w:bottom w:val="none" w:sz="0" w:space="0" w:color="auto"/>
                                                                                                    <w:right w:val="none" w:sz="0" w:space="0" w:color="auto"/>
                                                                                                  </w:divBdr>
                                                                                                </w:div>
                                                                                                <w:div w:id="18206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robsracket.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795BF-C6D9-4260-ACF9-48A989117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359</Words>
  <Characters>2048</Characters>
  <Application>Microsoft Office Word</Application>
  <DocSecurity>0</DocSecurity>
  <Lines>17</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Norfolk Schools Badminton Association</vt:lpstr>
      <vt:lpstr>Norfolk Schools Badminton Association</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Norfolk Schools Badminton Association</dc:title>
  <dc:subject/>
  <dc:creator>R R Cooper</dc:creator>
  <cp:keywords/>
  <cp:lastModifiedBy>Robin Cooper</cp:lastModifiedBy>
  <cp:revision>4</cp:revision>
  <cp:lastPrinted>2017-12-16T04:39:00Z</cp:lastPrinted>
  <dcterms:created xsi:type="dcterms:W3CDTF">2018-02-20T02:27:00Z</dcterms:created>
  <dcterms:modified xsi:type="dcterms:W3CDTF">2018-02-20T17:59:00Z</dcterms:modified>
</cp:coreProperties>
</file>